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542" w:rsidRDefault="000E5542" w:rsidP="000E5542">
      <w:pPr>
        <w:jc w:val="right"/>
      </w:pPr>
      <w:r>
        <w:rPr>
          <w:noProof/>
        </w:rPr>
        <w:drawing>
          <wp:anchor distT="0" distB="0" distL="114300" distR="114300" simplePos="0" relativeHeight="251664384" behindDoc="0" locked="0" layoutInCell="1" allowOverlap="1" wp14:anchorId="54D0AB05" wp14:editId="643DCDC9">
            <wp:simplePos x="0" y="0"/>
            <wp:positionH relativeFrom="column">
              <wp:posOffset>4953708</wp:posOffset>
            </wp:positionH>
            <wp:positionV relativeFrom="paragraph">
              <wp:posOffset>-463840</wp:posOffset>
            </wp:positionV>
            <wp:extent cx="1041722" cy="415628"/>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722" cy="415628"/>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20C723C" wp14:editId="228735F3">
                <wp:simplePos x="0" y="0"/>
                <wp:positionH relativeFrom="column">
                  <wp:posOffset>930275</wp:posOffset>
                </wp:positionH>
                <wp:positionV relativeFrom="paragraph">
                  <wp:posOffset>-294005</wp:posOffset>
                </wp:positionV>
                <wp:extent cx="3816350" cy="652145"/>
                <wp:effectExtent l="0" t="127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521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5542" w:rsidRPr="007C58E6" w:rsidRDefault="000E5542" w:rsidP="000E5542">
                            <w:pPr>
                              <w:spacing w:after="0" w:line="240" w:lineRule="auto"/>
                              <w:jc w:val="center"/>
                              <w:rPr>
                                <w:rFonts w:cstheme="minorHAnsi"/>
                                <w:color w:val="000000" w:themeColor="text1"/>
                                <w:sz w:val="24"/>
                                <w:szCs w:val="24"/>
                              </w:rPr>
                            </w:pPr>
                            <w:proofErr w:type="spellStart"/>
                            <w:r w:rsidRPr="007C58E6">
                              <w:rPr>
                                <w:rFonts w:cstheme="minorHAnsi"/>
                                <w:b/>
                                <w:bCs/>
                                <w:color w:val="833C0B" w:themeColor="accent2" w:themeShade="80"/>
                                <w:sz w:val="28"/>
                                <w:szCs w:val="28"/>
                              </w:rPr>
                              <w:t>Hasanuddin</w:t>
                            </w:r>
                            <w:proofErr w:type="spellEnd"/>
                            <w:r w:rsidRPr="007C58E6">
                              <w:rPr>
                                <w:rFonts w:cstheme="minorHAnsi"/>
                                <w:b/>
                                <w:bCs/>
                                <w:color w:val="833C0B" w:themeColor="accent2" w:themeShade="80"/>
                                <w:sz w:val="28"/>
                                <w:szCs w:val="28"/>
                              </w:rPr>
                              <w:t xml:space="preserve"> J. Anim. </w:t>
                            </w:r>
                            <w:proofErr w:type="spellStart"/>
                            <w:r w:rsidRPr="007C58E6">
                              <w:rPr>
                                <w:rFonts w:cstheme="minorHAnsi"/>
                                <w:b/>
                                <w:bCs/>
                                <w:color w:val="833C0B" w:themeColor="accent2" w:themeShade="80"/>
                                <w:sz w:val="28"/>
                                <w:szCs w:val="28"/>
                              </w:rPr>
                              <w:t>Sci.Vol</w:t>
                            </w:r>
                            <w:proofErr w:type="spellEnd"/>
                            <w:r w:rsidRPr="007C58E6">
                              <w:rPr>
                                <w:rFonts w:cstheme="minorHAnsi"/>
                                <w:b/>
                                <w:bCs/>
                                <w:color w:val="833C0B" w:themeColor="accent2" w:themeShade="80"/>
                                <w:sz w:val="28"/>
                                <w:szCs w:val="28"/>
                              </w:rPr>
                              <w:t xml:space="preserve">. </w:t>
                            </w:r>
                            <w:r>
                              <w:rPr>
                                <w:rFonts w:cstheme="minorHAnsi"/>
                                <w:b/>
                                <w:bCs/>
                                <w:color w:val="833C0B" w:themeColor="accent2" w:themeShade="80"/>
                                <w:sz w:val="28"/>
                                <w:szCs w:val="28"/>
                              </w:rPr>
                              <w:t>5</w:t>
                            </w:r>
                            <w:r w:rsidRPr="007C58E6">
                              <w:rPr>
                                <w:rFonts w:cstheme="minorHAnsi"/>
                                <w:b/>
                                <w:bCs/>
                                <w:color w:val="833C0B" w:themeColor="accent2" w:themeShade="80"/>
                                <w:sz w:val="28"/>
                                <w:szCs w:val="28"/>
                              </w:rPr>
                              <w:t xml:space="preserve">, No. </w:t>
                            </w:r>
                            <w:r>
                              <w:rPr>
                                <w:rFonts w:cstheme="minorHAnsi"/>
                                <w:b/>
                                <w:bCs/>
                                <w:color w:val="833C0B" w:themeColor="accent2" w:themeShade="80"/>
                                <w:sz w:val="28"/>
                                <w:szCs w:val="28"/>
                              </w:rPr>
                              <w:t>2</w:t>
                            </w:r>
                            <w:r w:rsidRPr="007C58E6">
                              <w:rPr>
                                <w:rFonts w:cstheme="minorHAnsi"/>
                                <w:b/>
                                <w:bCs/>
                                <w:color w:val="833C0B" w:themeColor="accent2" w:themeShade="80"/>
                                <w:sz w:val="28"/>
                                <w:szCs w:val="28"/>
                              </w:rPr>
                              <w:t xml:space="preserve">: </w:t>
                            </w:r>
                            <w:r>
                              <w:rPr>
                                <w:rFonts w:cstheme="minorHAnsi"/>
                                <w:b/>
                                <w:bCs/>
                                <w:color w:val="833C0B" w:themeColor="accent2" w:themeShade="80"/>
                                <w:sz w:val="28"/>
                                <w:szCs w:val="28"/>
                              </w:rPr>
                              <w:t>93</w:t>
                            </w:r>
                            <w:r w:rsidRPr="007C58E6">
                              <w:rPr>
                                <w:rFonts w:cstheme="minorHAnsi"/>
                                <w:b/>
                                <w:bCs/>
                                <w:color w:val="833C0B" w:themeColor="accent2" w:themeShade="80"/>
                                <w:sz w:val="28"/>
                                <w:szCs w:val="28"/>
                              </w:rPr>
                              <w:t>-</w:t>
                            </w:r>
                            <w:r>
                              <w:rPr>
                                <w:rFonts w:cstheme="minorHAnsi"/>
                                <w:b/>
                                <w:bCs/>
                                <w:color w:val="833C0B" w:themeColor="accent2" w:themeShade="80"/>
                                <w:sz w:val="28"/>
                                <w:szCs w:val="28"/>
                              </w:rPr>
                              <w:t>10</w:t>
                            </w:r>
                            <w:r w:rsidR="0071638E">
                              <w:rPr>
                                <w:rFonts w:cstheme="minorHAnsi"/>
                                <w:b/>
                                <w:bCs/>
                                <w:color w:val="833C0B" w:themeColor="accent2" w:themeShade="80"/>
                                <w:sz w:val="28"/>
                                <w:szCs w:val="28"/>
                              </w:rPr>
                              <w:t xml:space="preserve">4 </w:t>
                            </w:r>
                            <w:proofErr w:type="spellStart"/>
                            <w:r w:rsidRPr="007C58E6">
                              <w:rPr>
                                <w:rFonts w:cstheme="minorHAnsi"/>
                                <w:color w:val="000000" w:themeColor="text1"/>
                                <w:sz w:val="24"/>
                                <w:szCs w:val="24"/>
                              </w:rPr>
                              <w:t>pISSN</w:t>
                            </w:r>
                            <w:proofErr w:type="spellEnd"/>
                            <w:r w:rsidRPr="007C58E6">
                              <w:rPr>
                                <w:rFonts w:cstheme="minorHAnsi"/>
                                <w:color w:val="000000" w:themeColor="text1"/>
                                <w:sz w:val="24"/>
                                <w:szCs w:val="24"/>
                              </w:rPr>
                              <w:t xml:space="preserve"> 2621-9182 </w:t>
                            </w:r>
                            <w:proofErr w:type="spellStart"/>
                            <w:r w:rsidRPr="007C58E6">
                              <w:rPr>
                                <w:rFonts w:cstheme="minorHAnsi"/>
                                <w:color w:val="000000" w:themeColor="text1"/>
                                <w:sz w:val="24"/>
                                <w:szCs w:val="24"/>
                              </w:rPr>
                              <w:t>eISSN</w:t>
                            </w:r>
                            <w:proofErr w:type="spellEnd"/>
                            <w:r w:rsidRPr="007C58E6">
                              <w:rPr>
                                <w:rFonts w:cstheme="minorHAnsi"/>
                                <w:color w:val="000000" w:themeColor="text1"/>
                                <w:sz w:val="24"/>
                                <w:szCs w:val="24"/>
                              </w:rPr>
                              <w:t xml:space="preserve"> 2621-9190</w:t>
                            </w:r>
                          </w:p>
                          <w:p w:rsidR="000E5542" w:rsidRPr="007C58E6" w:rsidRDefault="000E5542" w:rsidP="000E5542">
                            <w:pPr>
                              <w:spacing w:after="0" w:line="240" w:lineRule="auto"/>
                              <w:jc w:val="center"/>
                              <w:rPr>
                                <w:rFonts w:cstheme="minorHAnsi"/>
                                <w:sz w:val="20"/>
                                <w:szCs w:val="20"/>
                              </w:rPr>
                            </w:pPr>
                            <w:r w:rsidRPr="007C58E6">
                              <w:rPr>
                                <w:rFonts w:cstheme="minorHAnsi"/>
                                <w:color w:val="000000" w:themeColor="text1"/>
                                <w:sz w:val="20"/>
                                <w:szCs w:val="20"/>
                              </w:rPr>
                              <w:t>DOI:</w:t>
                            </w:r>
                            <w:r w:rsidRPr="003E7424">
                              <w:t xml:space="preserve"> </w:t>
                            </w:r>
                            <w:r w:rsidRPr="003E7424">
                              <w:rPr>
                                <w:rFonts w:cstheme="minorHAnsi"/>
                                <w:color w:val="000000" w:themeColor="text1"/>
                                <w:sz w:val="20"/>
                                <w:szCs w:val="20"/>
                              </w:rPr>
                              <w:t>10.20956/hajas.v5i2.27634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C723C" id="_x0000_t202" coordsize="21600,21600" o:spt="202" path="m,l,21600r21600,l21600,xe">
                <v:stroke joinstyle="miter"/>
                <v:path gradientshapeok="t" o:connecttype="rect"/>
              </v:shapetype>
              <v:shape id="Text Box 2" o:spid="_x0000_s1026" type="#_x0000_t202" style="position:absolute;left:0;text-align:left;margin-left:73.25pt;margin-top:-23.15pt;width:300.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" stroked="f" strokeweight=".5pt">
                <v:textbox>
                  <w:txbxContent>
                    <w:p w:rsidR="000E5542" w:rsidRPr="007C58E6" w:rsidRDefault="000E5542" w:rsidP="000E5542">
                      <w:pPr>
                        <w:spacing w:after="0" w:line="240" w:lineRule="auto"/>
                        <w:jc w:val="center"/>
                        <w:rPr>
                          <w:rFonts w:cstheme="minorHAnsi"/>
                          <w:color w:val="000000" w:themeColor="text1"/>
                          <w:sz w:val="24"/>
                          <w:szCs w:val="24"/>
                        </w:rPr>
                      </w:pPr>
                      <w:proofErr w:type="spellStart"/>
                      <w:r w:rsidRPr="007C58E6">
                        <w:rPr>
                          <w:rFonts w:cstheme="minorHAnsi"/>
                          <w:b/>
                          <w:bCs/>
                          <w:color w:val="833C0B" w:themeColor="accent2" w:themeShade="80"/>
                          <w:sz w:val="28"/>
                          <w:szCs w:val="28"/>
                        </w:rPr>
                        <w:t>Hasanuddin</w:t>
                      </w:r>
                      <w:proofErr w:type="spellEnd"/>
                      <w:r w:rsidRPr="007C58E6">
                        <w:rPr>
                          <w:rFonts w:cstheme="minorHAnsi"/>
                          <w:b/>
                          <w:bCs/>
                          <w:color w:val="833C0B" w:themeColor="accent2" w:themeShade="80"/>
                          <w:sz w:val="28"/>
                          <w:szCs w:val="28"/>
                        </w:rPr>
                        <w:t xml:space="preserve"> J. Anim. </w:t>
                      </w:r>
                      <w:proofErr w:type="spellStart"/>
                      <w:r w:rsidRPr="007C58E6">
                        <w:rPr>
                          <w:rFonts w:cstheme="minorHAnsi"/>
                          <w:b/>
                          <w:bCs/>
                          <w:color w:val="833C0B" w:themeColor="accent2" w:themeShade="80"/>
                          <w:sz w:val="28"/>
                          <w:szCs w:val="28"/>
                        </w:rPr>
                        <w:t>Sci.Vol</w:t>
                      </w:r>
                      <w:proofErr w:type="spellEnd"/>
                      <w:r w:rsidRPr="007C58E6">
                        <w:rPr>
                          <w:rFonts w:cstheme="minorHAnsi"/>
                          <w:b/>
                          <w:bCs/>
                          <w:color w:val="833C0B" w:themeColor="accent2" w:themeShade="80"/>
                          <w:sz w:val="28"/>
                          <w:szCs w:val="28"/>
                        </w:rPr>
                        <w:t xml:space="preserve">. </w:t>
                      </w:r>
                      <w:r>
                        <w:rPr>
                          <w:rFonts w:cstheme="minorHAnsi"/>
                          <w:b/>
                          <w:bCs/>
                          <w:color w:val="833C0B" w:themeColor="accent2" w:themeShade="80"/>
                          <w:sz w:val="28"/>
                          <w:szCs w:val="28"/>
                        </w:rPr>
                        <w:t>5</w:t>
                      </w:r>
                      <w:r w:rsidRPr="007C58E6">
                        <w:rPr>
                          <w:rFonts w:cstheme="minorHAnsi"/>
                          <w:b/>
                          <w:bCs/>
                          <w:color w:val="833C0B" w:themeColor="accent2" w:themeShade="80"/>
                          <w:sz w:val="28"/>
                          <w:szCs w:val="28"/>
                        </w:rPr>
                        <w:t xml:space="preserve">, No. </w:t>
                      </w:r>
                      <w:r>
                        <w:rPr>
                          <w:rFonts w:cstheme="minorHAnsi"/>
                          <w:b/>
                          <w:bCs/>
                          <w:color w:val="833C0B" w:themeColor="accent2" w:themeShade="80"/>
                          <w:sz w:val="28"/>
                          <w:szCs w:val="28"/>
                        </w:rPr>
                        <w:t>2</w:t>
                      </w:r>
                      <w:r w:rsidRPr="007C58E6">
                        <w:rPr>
                          <w:rFonts w:cstheme="minorHAnsi"/>
                          <w:b/>
                          <w:bCs/>
                          <w:color w:val="833C0B" w:themeColor="accent2" w:themeShade="80"/>
                          <w:sz w:val="28"/>
                          <w:szCs w:val="28"/>
                        </w:rPr>
                        <w:t xml:space="preserve">: </w:t>
                      </w:r>
                      <w:r>
                        <w:rPr>
                          <w:rFonts w:cstheme="minorHAnsi"/>
                          <w:b/>
                          <w:bCs/>
                          <w:color w:val="833C0B" w:themeColor="accent2" w:themeShade="80"/>
                          <w:sz w:val="28"/>
                          <w:szCs w:val="28"/>
                        </w:rPr>
                        <w:t>93</w:t>
                      </w:r>
                      <w:r w:rsidRPr="007C58E6">
                        <w:rPr>
                          <w:rFonts w:cstheme="minorHAnsi"/>
                          <w:b/>
                          <w:bCs/>
                          <w:color w:val="833C0B" w:themeColor="accent2" w:themeShade="80"/>
                          <w:sz w:val="28"/>
                          <w:szCs w:val="28"/>
                        </w:rPr>
                        <w:t>-</w:t>
                      </w:r>
                      <w:r>
                        <w:rPr>
                          <w:rFonts w:cstheme="minorHAnsi"/>
                          <w:b/>
                          <w:bCs/>
                          <w:color w:val="833C0B" w:themeColor="accent2" w:themeShade="80"/>
                          <w:sz w:val="28"/>
                          <w:szCs w:val="28"/>
                        </w:rPr>
                        <w:t>10</w:t>
                      </w:r>
                      <w:r w:rsidR="0071638E">
                        <w:rPr>
                          <w:rFonts w:cstheme="minorHAnsi"/>
                          <w:b/>
                          <w:bCs/>
                          <w:color w:val="833C0B" w:themeColor="accent2" w:themeShade="80"/>
                          <w:sz w:val="28"/>
                          <w:szCs w:val="28"/>
                        </w:rPr>
                        <w:t xml:space="preserve">4 </w:t>
                      </w:r>
                      <w:proofErr w:type="spellStart"/>
                      <w:r w:rsidRPr="007C58E6">
                        <w:rPr>
                          <w:rFonts w:cstheme="minorHAnsi"/>
                          <w:color w:val="000000" w:themeColor="text1"/>
                          <w:sz w:val="24"/>
                          <w:szCs w:val="24"/>
                        </w:rPr>
                        <w:t>pISSN</w:t>
                      </w:r>
                      <w:proofErr w:type="spellEnd"/>
                      <w:r w:rsidRPr="007C58E6">
                        <w:rPr>
                          <w:rFonts w:cstheme="minorHAnsi"/>
                          <w:color w:val="000000" w:themeColor="text1"/>
                          <w:sz w:val="24"/>
                          <w:szCs w:val="24"/>
                        </w:rPr>
                        <w:t xml:space="preserve"> 2621-9182 </w:t>
                      </w:r>
                      <w:proofErr w:type="spellStart"/>
                      <w:r w:rsidRPr="007C58E6">
                        <w:rPr>
                          <w:rFonts w:cstheme="minorHAnsi"/>
                          <w:color w:val="000000" w:themeColor="text1"/>
                          <w:sz w:val="24"/>
                          <w:szCs w:val="24"/>
                        </w:rPr>
                        <w:t>eISSN</w:t>
                      </w:r>
                      <w:proofErr w:type="spellEnd"/>
                      <w:r w:rsidRPr="007C58E6">
                        <w:rPr>
                          <w:rFonts w:cstheme="minorHAnsi"/>
                          <w:color w:val="000000" w:themeColor="text1"/>
                          <w:sz w:val="24"/>
                          <w:szCs w:val="24"/>
                        </w:rPr>
                        <w:t xml:space="preserve"> 2621-9190</w:t>
                      </w:r>
                    </w:p>
                    <w:p w:rsidR="000E5542" w:rsidRPr="007C58E6" w:rsidRDefault="000E5542" w:rsidP="000E5542">
                      <w:pPr>
                        <w:spacing w:after="0" w:line="240" w:lineRule="auto"/>
                        <w:jc w:val="center"/>
                        <w:rPr>
                          <w:rFonts w:cstheme="minorHAnsi"/>
                          <w:sz w:val="20"/>
                          <w:szCs w:val="20"/>
                        </w:rPr>
                      </w:pPr>
                      <w:r w:rsidRPr="007C58E6">
                        <w:rPr>
                          <w:rFonts w:cstheme="minorHAnsi"/>
                          <w:color w:val="000000" w:themeColor="text1"/>
                          <w:sz w:val="20"/>
                          <w:szCs w:val="20"/>
                        </w:rPr>
                        <w:t>DOI:</w:t>
                      </w:r>
                      <w:r w:rsidRPr="003E7424">
                        <w:t xml:space="preserve"> </w:t>
                      </w:r>
                      <w:r w:rsidRPr="003E7424">
                        <w:rPr>
                          <w:rFonts w:cstheme="minorHAnsi"/>
                          <w:color w:val="000000" w:themeColor="text1"/>
                          <w:sz w:val="20"/>
                          <w:szCs w:val="20"/>
                        </w:rPr>
                        <w:t>10.20956/hajas.v5i2.27634</w:t>
                      </w:r>
                    </w:p>
                  </w:txbxContent>
                </v:textbox>
              </v:shape>
            </w:pict>
          </mc:Fallback>
        </mc:AlternateContent>
      </w:r>
      <w:r>
        <w:rPr>
          <w:noProof/>
        </w:rPr>
        <w:drawing>
          <wp:anchor distT="0" distB="0" distL="114300" distR="114300" simplePos="0" relativeHeight="251662336" behindDoc="0" locked="0" layoutInCell="1" allowOverlap="1" wp14:anchorId="382D7010" wp14:editId="4230E5E9">
            <wp:simplePos x="0" y="0"/>
            <wp:positionH relativeFrom="column">
              <wp:posOffset>4956175</wp:posOffset>
            </wp:positionH>
            <wp:positionV relativeFrom="paragraph">
              <wp:posOffset>-46355</wp:posOffset>
            </wp:positionV>
            <wp:extent cx="1064895" cy="371475"/>
            <wp:effectExtent l="0" t="0" r="1905" b="9525"/>
            <wp:wrapNone/>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895" cy="37147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68F0FC26" wp14:editId="00063C37">
            <wp:simplePos x="0" y="0"/>
            <wp:positionH relativeFrom="column">
              <wp:posOffset>-86470</wp:posOffset>
            </wp:positionH>
            <wp:positionV relativeFrom="paragraph">
              <wp:posOffset>-482683</wp:posOffset>
            </wp:positionV>
            <wp:extent cx="763325" cy="917630"/>
            <wp:effectExtent l="0" t="0" r="0" b="0"/>
            <wp:wrapNone/>
            <wp:docPr id="4" name="Picture 4" descr="     View Vol. 3 No. 2 (2021)&#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View Vol. 3 No. 2 (2021)&#10;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756"/>
                    <a:stretch/>
                  </pic:blipFill>
                  <pic:spPr bwMode="auto">
                    <a:xfrm>
                      <a:off x="0" y="0"/>
                      <a:ext cx="763325" cy="917630"/>
                    </a:xfrm>
                    <a:prstGeom prst="rect">
                      <a:avLst/>
                    </a:prstGeom>
                    <a:noFill/>
                    <a:ln>
                      <a:noFill/>
                    </a:ln>
                    <a:extLst>
                      <a:ext uri="{53640926-AAD7-44D8-BBD7-CCE9431645EC}">
                        <a14:shadowObscured xmlns:a14="http://schemas.microsoft.com/office/drawing/2010/main"/>
                      </a:ext>
                    </a:extLst>
                  </pic:spPr>
                </pic:pic>
              </a:graphicData>
            </a:graphic>
          </wp:anchor>
        </w:drawing>
      </w:r>
    </w:p>
    <w:p w:rsidR="000E5542" w:rsidRPr="00FC6B7F" w:rsidRDefault="000E5542" w:rsidP="000E5542">
      <w:pPr>
        <w:jc w:val="right"/>
      </w:pPr>
      <w:r w:rsidRPr="00810109">
        <w:rPr>
          <w:b/>
          <w:sz w:val="14"/>
          <w:szCs w:val="14"/>
        </w:rPr>
        <w:t xml:space="preserve">This work is licensed under a </w:t>
      </w:r>
      <w:hyperlink r:id="rId10" w:history="1">
        <w:r w:rsidRPr="00810109">
          <w:rPr>
            <w:b/>
            <w:color w:val="0000FF"/>
            <w:sz w:val="14"/>
            <w:szCs w:val="14"/>
            <w:u w:val="single"/>
          </w:rPr>
          <w:t>Creative Commons Attribution 4.0 International License</w:t>
        </w:r>
      </w:hyperlink>
      <w:r w:rsidRPr="00810109">
        <w:t>.</w:t>
      </w:r>
      <w:r>
        <w:rPr>
          <w:noProof/>
        </w:rPr>
        <mc:AlternateContent>
          <mc:Choice Requires="wps">
            <w:drawing>
              <wp:anchor distT="0" distB="0" distL="114300" distR="114300" simplePos="0" relativeHeight="251660288" behindDoc="0" locked="0" layoutInCell="1" allowOverlap="1" wp14:anchorId="0A40A781" wp14:editId="6D66C911">
                <wp:simplePos x="0" y="0"/>
                <wp:positionH relativeFrom="column">
                  <wp:posOffset>-85725</wp:posOffset>
                </wp:positionH>
                <wp:positionV relativeFrom="paragraph">
                  <wp:posOffset>247650</wp:posOffset>
                </wp:positionV>
                <wp:extent cx="6126480" cy="0"/>
                <wp:effectExtent l="19050" t="19050" r="26670" b="1905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6480" cy="0"/>
                        </a:xfrm>
                        <a:prstGeom prst="line">
                          <a:avLst/>
                        </a:prstGeom>
                        <a:noFill/>
                        <a:ln w="381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FD7A6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5pt,19.5pt" to="47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" strokecolor="#0070c0" strokeweight="3pt">
                <v:stroke joinstyle="miter"/>
                <o:lock v:ext="edit" shapetype="f"/>
              </v:line>
            </w:pict>
          </mc:Fallback>
        </mc:AlternateContent>
      </w:r>
    </w:p>
    <w:p w:rsidR="000E5542" w:rsidRDefault="000E5542" w:rsidP="000E5542"/>
    <w:p w:rsidR="000E5542" w:rsidRPr="00A01A16" w:rsidRDefault="000E5542" w:rsidP="000E5542">
      <w:pPr>
        <w:spacing w:line="240" w:lineRule="auto"/>
        <w:jc w:val="center"/>
        <w:rPr>
          <w:rFonts w:cstheme="minorHAnsi"/>
          <w:b/>
          <w:sz w:val="32"/>
          <w:szCs w:val="24"/>
          <w:lang w:val="en-GB"/>
        </w:rPr>
      </w:pPr>
      <w:r w:rsidRPr="00A01A16">
        <w:rPr>
          <w:rFonts w:cstheme="minorHAnsi"/>
          <w:b/>
          <w:iCs/>
          <w:sz w:val="32"/>
          <w:szCs w:val="32"/>
        </w:rPr>
        <w:t xml:space="preserve">Geographic Information System (GIS), Characterization of Potential </w:t>
      </w:r>
      <w:r w:rsidRPr="00A01A16">
        <w:rPr>
          <w:rFonts w:cstheme="minorHAnsi"/>
          <w:b/>
          <w:sz w:val="32"/>
          <w:szCs w:val="32"/>
        </w:rPr>
        <w:t>Analysis and Biodiversity of Grassland</w:t>
      </w:r>
    </w:p>
    <w:p w:rsidR="000E5542" w:rsidRPr="009516FB" w:rsidRDefault="000E5542" w:rsidP="000E5542">
      <w:pPr>
        <w:spacing w:before="155"/>
        <w:ind w:left="114"/>
        <w:jc w:val="center"/>
        <w:rPr>
          <w:rFonts w:cstheme="minorHAnsi"/>
          <w:b/>
          <w:position w:val="7"/>
          <w:sz w:val="24"/>
          <w:szCs w:val="24"/>
        </w:rPr>
      </w:pPr>
      <w:proofErr w:type="spellStart"/>
      <w:r>
        <w:rPr>
          <w:rFonts w:cstheme="minorHAnsi"/>
          <w:b/>
          <w:bCs/>
          <w:color w:val="000000"/>
          <w:sz w:val="24"/>
          <w:szCs w:val="24"/>
          <w:lang w:val="sv-SE"/>
        </w:rPr>
        <w:t>Darmawati</w:t>
      </w:r>
      <w:proofErr w:type="spellEnd"/>
      <w:r>
        <w:rPr>
          <w:rFonts w:cstheme="minorHAnsi"/>
          <w:b/>
          <w:bCs/>
          <w:color w:val="000000"/>
          <w:sz w:val="24"/>
          <w:szCs w:val="24"/>
          <w:lang w:val="sv-SE"/>
        </w:rPr>
        <w:t xml:space="preserve"> </w:t>
      </w:r>
      <w:proofErr w:type="spellStart"/>
      <w:r>
        <w:rPr>
          <w:rFonts w:cstheme="minorHAnsi"/>
          <w:b/>
          <w:bCs/>
          <w:color w:val="000000"/>
          <w:sz w:val="24"/>
          <w:szCs w:val="24"/>
          <w:lang w:val="sv-SE"/>
        </w:rPr>
        <w:t>Darmawati</w:t>
      </w:r>
      <w:r>
        <w:rPr>
          <w:rFonts w:cstheme="minorHAnsi"/>
          <w:b/>
          <w:bCs/>
          <w:color w:val="000000"/>
          <w:sz w:val="24"/>
          <w:szCs w:val="24"/>
          <w:vertAlign w:val="superscript"/>
          <w:lang w:val="sv-SE"/>
        </w:rPr>
        <w:t>a</w:t>
      </w:r>
      <w:proofErr w:type="spellEnd"/>
      <w:r w:rsidRPr="009E6987">
        <w:rPr>
          <w:rFonts w:cstheme="minorHAnsi"/>
          <w:b/>
          <w:bCs/>
          <w:color w:val="000000"/>
          <w:sz w:val="24"/>
          <w:szCs w:val="24"/>
          <w:lang w:val="sv-SE"/>
        </w:rPr>
        <w:t xml:space="preserve">, </w:t>
      </w:r>
      <w:proofErr w:type="spellStart"/>
      <w:r>
        <w:rPr>
          <w:rFonts w:cstheme="minorHAnsi"/>
          <w:b/>
          <w:bCs/>
          <w:color w:val="000000"/>
          <w:sz w:val="24"/>
          <w:szCs w:val="24"/>
          <w:lang w:val="sv-SE"/>
        </w:rPr>
        <w:t>Rinduwati</w:t>
      </w:r>
      <w:proofErr w:type="spellEnd"/>
      <w:r>
        <w:rPr>
          <w:rFonts w:cstheme="minorHAnsi"/>
          <w:b/>
          <w:bCs/>
          <w:color w:val="000000"/>
          <w:sz w:val="24"/>
          <w:szCs w:val="24"/>
          <w:lang w:val="sv-SE"/>
        </w:rPr>
        <w:t xml:space="preserve"> </w:t>
      </w:r>
      <w:proofErr w:type="spellStart"/>
      <w:r>
        <w:rPr>
          <w:rFonts w:cstheme="minorHAnsi"/>
          <w:b/>
          <w:bCs/>
          <w:color w:val="000000"/>
          <w:sz w:val="24"/>
          <w:szCs w:val="24"/>
          <w:lang w:val="sv-SE"/>
        </w:rPr>
        <w:t>Rinduwati</w:t>
      </w:r>
      <w:r w:rsidR="004A266C">
        <w:rPr>
          <w:rFonts w:cstheme="minorHAnsi"/>
          <w:b/>
          <w:bCs/>
          <w:color w:val="000000"/>
          <w:sz w:val="24"/>
          <w:szCs w:val="24"/>
          <w:vertAlign w:val="superscript"/>
          <w:lang w:val="sv-SE"/>
        </w:rPr>
        <w:t>b</w:t>
      </w:r>
      <w:proofErr w:type="spellEnd"/>
      <w:r>
        <w:rPr>
          <w:rFonts w:cstheme="minorHAnsi"/>
          <w:b/>
          <w:bCs/>
          <w:color w:val="000000"/>
          <w:sz w:val="24"/>
          <w:szCs w:val="24"/>
          <w:vertAlign w:val="superscript"/>
          <w:lang w:val="sv-SE"/>
        </w:rPr>
        <w:t>*</w:t>
      </w:r>
      <w:r w:rsidRPr="009E6987">
        <w:rPr>
          <w:rFonts w:cstheme="minorHAnsi"/>
          <w:b/>
          <w:bCs/>
          <w:color w:val="000000"/>
          <w:sz w:val="24"/>
          <w:szCs w:val="24"/>
          <w:lang w:val="sv-SE"/>
        </w:rPr>
        <w:t xml:space="preserve">, Ambo </w:t>
      </w:r>
      <w:proofErr w:type="spellStart"/>
      <w:r w:rsidRPr="009E6987">
        <w:rPr>
          <w:rFonts w:cstheme="minorHAnsi"/>
          <w:b/>
          <w:bCs/>
          <w:color w:val="000000"/>
          <w:sz w:val="24"/>
          <w:szCs w:val="24"/>
          <w:lang w:val="sv-SE"/>
        </w:rPr>
        <w:t>Ako</w:t>
      </w:r>
      <w:r w:rsidR="004A266C">
        <w:rPr>
          <w:rFonts w:cstheme="minorHAnsi"/>
          <w:b/>
          <w:bCs/>
          <w:color w:val="000000"/>
          <w:sz w:val="24"/>
          <w:szCs w:val="24"/>
          <w:vertAlign w:val="superscript"/>
          <w:lang w:val="sv-SE"/>
        </w:rPr>
        <w:t>c</w:t>
      </w:r>
      <w:proofErr w:type="spellEnd"/>
    </w:p>
    <w:p w:rsidR="004A266C" w:rsidRPr="004A266C" w:rsidRDefault="004A266C" w:rsidP="000E5542">
      <w:pPr>
        <w:autoSpaceDE w:val="0"/>
        <w:autoSpaceDN w:val="0"/>
        <w:adjustRightInd w:val="0"/>
        <w:spacing w:after="0" w:line="240" w:lineRule="auto"/>
        <w:jc w:val="center"/>
        <w:rPr>
          <w:rFonts w:eastAsia="Times New Roman" w:cstheme="minorHAnsi"/>
          <w:szCs w:val="24"/>
          <w:lang w:eastAsia="id-ID"/>
        </w:rPr>
      </w:pPr>
      <w:proofErr w:type="spellStart"/>
      <w:r w:rsidRPr="004A266C">
        <w:rPr>
          <w:rFonts w:eastAsia="Times New Roman" w:cstheme="minorHAnsi"/>
          <w:szCs w:val="24"/>
          <w:vertAlign w:val="superscript"/>
          <w:lang w:eastAsia="id-ID"/>
        </w:rPr>
        <w:t>a</w:t>
      </w:r>
      <w:r>
        <w:rPr>
          <w:rFonts w:eastAsia="Times New Roman" w:cstheme="minorHAnsi"/>
          <w:szCs w:val="24"/>
          <w:lang w:eastAsia="id-ID"/>
        </w:rPr>
        <w:t>Post</w:t>
      </w:r>
      <w:proofErr w:type="spellEnd"/>
      <w:r>
        <w:rPr>
          <w:rFonts w:eastAsia="Times New Roman" w:cstheme="minorHAnsi"/>
          <w:szCs w:val="24"/>
          <w:lang w:eastAsia="id-ID"/>
        </w:rPr>
        <w:t xml:space="preserve"> Graduate Student of </w:t>
      </w:r>
      <w:r w:rsidRPr="004A266C">
        <w:rPr>
          <w:rFonts w:eastAsia="Times New Roman" w:cstheme="minorHAnsi"/>
          <w:szCs w:val="24"/>
          <w:lang w:eastAsia="id-ID"/>
        </w:rPr>
        <w:t>Animal</w:t>
      </w:r>
      <w:r>
        <w:rPr>
          <w:rFonts w:eastAsia="Times New Roman" w:cstheme="minorHAnsi"/>
          <w:szCs w:val="24"/>
          <w:lang w:eastAsia="id-ID"/>
        </w:rPr>
        <w:t xml:space="preserve"> Science and Technology Study Program, Faculty of Animal Science, </w:t>
      </w:r>
      <w:proofErr w:type="spellStart"/>
      <w:r>
        <w:rPr>
          <w:rFonts w:eastAsia="Times New Roman" w:cstheme="minorHAnsi"/>
          <w:szCs w:val="24"/>
          <w:lang w:eastAsia="id-ID"/>
        </w:rPr>
        <w:t>Hasanuddin</w:t>
      </w:r>
      <w:proofErr w:type="spellEnd"/>
      <w:r>
        <w:rPr>
          <w:rFonts w:eastAsia="Times New Roman" w:cstheme="minorHAnsi"/>
          <w:szCs w:val="24"/>
          <w:lang w:eastAsia="id-ID"/>
        </w:rPr>
        <w:t xml:space="preserve"> University, Jl. </w:t>
      </w:r>
      <w:proofErr w:type="spellStart"/>
      <w:r>
        <w:rPr>
          <w:rFonts w:eastAsia="Times New Roman" w:cstheme="minorHAnsi"/>
          <w:szCs w:val="24"/>
          <w:lang w:eastAsia="id-ID"/>
        </w:rPr>
        <w:t>Perintis</w:t>
      </w:r>
      <w:proofErr w:type="spellEnd"/>
      <w:r>
        <w:rPr>
          <w:rFonts w:eastAsia="Times New Roman" w:cstheme="minorHAnsi"/>
          <w:szCs w:val="24"/>
          <w:lang w:eastAsia="id-ID"/>
        </w:rPr>
        <w:t xml:space="preserve"> </w:t>
      </w:r>
      <w:proofErr w:type="spellStart"/>
      <w:r>
        <w:rPr>
          <w:rFonts w:eastAsia="Times New Roman" w:cstheme="minorHAnsi"/>
          <w:szCs w:val="24"/>
          <w:lang w:eastAsia="id-ID"/>
        </w:rPr>
        <w:t>Kemerdekaan</w:t>
      </w:r>
      <w:proofErr w:type="spellEnd"/>
      <w:r>
        <w:rPr>
          <w:rFonts w:eastAsia="Times New Roman" w:cstheme="minorHAnsi"/>
          <w:szCs w:val="24"/>
          <w:lang w:eastAsia="id-ID"/>
        </w:rPr>
        <w:t xml:space="preserve"> KM. 10, Makassar, Indonesia</w:t>
      </w:r>
    </w:p>
    <w:p w:rsidR="004A266C" w:rsidRDefault="004A266C" w:rsidP="000E5542">
      <w:pPr>
        <w:autoSpaceDE w:val="0"/>
        <w:autoSpaceDN w:val="0"/>
        <w:adjustRightInd w:val="0"/>
        <w:spacing w:after="0" w:line="240" w:lineRule="auto"/>
        <w:jc w:val="center"/>
        <w:rPr>
          <w:rFonts w:eastAsia="Calibri" w:cstheme="minorHAnsi"/>
          <w:szCs w:val="24"/>
          <w:lang w:val="sv-SE" w:eastAsia="id-ID"/>
        </w:rPr>
      </w:pPr>
      <w:proofErr w:type="spellStart"/>
      <w:r>
        <w:rPr>
          <w:rFonts w:eastAsia="Times New Roman" w:cstheme="minorHAnsi"/>
          <w:szCs w:val="24"/>
          <w:vertAlign w:val="superscript"/>
          <w:lang w:eastAsia="id-ID"/>
        </w:rPr>
        <w:t>b</w:t>
      </w:r>
      <w:r w:rsidR="000E5542" w:rsidRPr="00A32027">
        <w:rPr>
          <w:rFonts w:eastAsia="Times New Roman" w:cstheme="minorHAnsi"/>
          <w:szCs w:val="24"/>
          <w:lang w:eastAsia="id-ID"/>
        </w:rPr>
        <w:t>Department</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Nutrition and Animal </w:t>
      </w:r>
      <w:proofErr w:type="spellStart"/>
      <w:r w:rsidR="000E5542" w:rsidRPr="00A32027">
        <w:rPr>
          <w:rFonts w:eastAsia="Calibri" w:cstheme="minorHAnsi"/>
          <w:szCs w:val="24"/>
          <w:lang w:val="sv-SE" w:eastAsia="id-ID"/>
        </w:rPr>
        <w:t>Feed</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Faculty</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Animal Science, University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Hasanuddin</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Jl</w:t>
      </w:r>
      <w:proofErr w:type="spellEnd"/>
      <w:r w:rsidR="000E5542" w:rsidRPr="00A32027">
        <w:rPr>
          <w:rFonts w:eastAsia="Calibri" w:cstheme="minorHAnsi"/>
          <w:szCs w:val="24"/>
          <w:lang w:val="sv-SE" w:eastAsia="id-ID"/>
        </w:rPr>
        <w:t xml:space="preserve">. </w:t>
      </w:r>
    </w:p>
    <w:p w:rsidR="000E5542" w:rsidRDefault="000E5542" w:rsidP="000E5542">
      <w:pPr>
        <w:autoSpaceDE w:val="0"/>
        <w:autoSpaceDN w:val="0"/>
        <w:adjustRightInd w:val="0"/>
        <w:spacing w:after="0" w:line="240" w:lineRule="auto"/>
        <w:jc w:val="center"/>
        <w:rPr>
          <w:rFonts w:eastAsia="Calibri" w:cstheme="minorHAnsi"/>
          <w:szCs w:val="24"/>
          <w:lang w:val="sv-SE" w:eastAsia="id-ID"/>
        </w:rPr>
      </w:pPr>
      <w:proofErr w:type="spellStart"/>
      <w:r w:rsidRPr="00A32027">
        <w:rPr>
          <w:rFonts w:eastAsia="Calibri" w:cstheme="minorHAnsi"/>
          <w:szCs w:val="24"/>
          <w:lang w:val="sv-SE" w:eastAsia="id-ID"/>
        </w:rPr>
        <w:t>Perintis</w:t>
      </w:r>
      <w:proofErr w:type="spellEnd"/>
      <w:r w:rsidRPr="00A32027">
        <w:rPr>
          <w:rFonts w:eastAsia="Calibri" w:cstheme="minorHAnsi"/>
          <w:szCs w:val="24"/>
          <w:lang w:val="sv-SE" w:eastAsia="id-ID"/>
        </w:rPr>
        <w:t xml:space="preserve"> </w:t>
      </w:r>
      <w:proofErr w:type="spellStart"/>
      <w:r w:rsidRPr="00A32027">
        <w:rPr>
          <w:rFonts w:eastAsia="Calibri" w:cstheme="minorHAnsi"/>
          <w:szCs w:val="24"/>
          <w:lang w:val="sv-SE" w:eastAsia="id-ID"/>
        </w:rPr>
        <w:t>Kemerdekaan</w:t>
      </w:r>
      <w:proofErr w:type="spellEnd"/>
      <w:r w:rsidRPr="00A32027">
        <w:rPr>
          <w:rFonts w:eastAsia="Calibri" w:cstheme="minorHAnsi"/>
          <w:szCs w:val="24"/>
          <w:lang w:val="sv-SE" w:eastAsia="id-ID"/>
        </w:rPr>
        <w:t xml:space="preserve"> KM. 10, Makassar</w:t>
      </w:r>
      <w:r w:rsidR="004A266C">
        <w:rPr>
          <w:rFonts w:eastAsia="Calibri" w:cstheme="minorHAnsi"/>
          <w:szCs w:val="24"/>
          <w:lang w:val="sv-SE" w:eastAsia="id-ID"/>
        </w:rPr>
        <w:t>, Indonesia</w:t>
      </w:r>
    </w:p>
    <w:p w:rsidR="000E5542" w:rsidRPr="00A32027" w:rsidRDefault="004A266C" w:rsidP="000E5542">
      <w:pPr>
        <w:autoSpaceDE w:val="0"/>
        <w:autoSpaceDN w:val="0"/>
        <w:adjustRightInd w:val="0"/>
        <w:spacing w:after="0" w:line="240" w:lineRule="auto"/>
        <w:jc w:val="center"/>
        <w:rPr>
          <w:rFonts w:eastAsia="Calibri" w:cstheme="minorHAnsi"/>
          <w:szCs w:val="24"/>
          <w:lang w:val="sv-SE" w:eastAsia="id-ID"/>
        </w:rPr>
      </w:pPr>
      <w:r>
        <w:rPr>
          <w:rFonts w:eastAsia="Calibri" w:cstheme="minorHAnsi"/>
          <w:szCs w:val="24"/>
          <w:vertAlign w:val="superscript"/>
          <w:lang w:val="sv-SE" w:eastAsia="id-ID"/>
        </w:rPr>
        <w:t>c</w:t>
      </w:r>
      <w:r w:rsidR="000E5542" w:rsidRPr="00A32027">
        <w:rPr>
          <w:rFonts w:eastAsia="Times New Roman" w:cstheme="minorHAnsi"/>
          <w:szCs w:val="24"/>
          <w:lang w:eastAsia="id-ID"/>
        </w:rPr>
        <w:t>Department</w:t>
      </w:r>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Animal </w:t>
      </w:r>
      <w:proofErr w:type="spellStart"/>
      <w:r w:rsidR="000E5542" w:rsidRPr="00A32027">
        <w:rPr>
          <w:rFonts w:eastAsia="Calibri" w:cstheme="minorHAnsi"/>
          <w:szCs w:val="24"/>
          <w:lang w:val="sv-SE" w:eastAsia="id-ID"/>
        </w:rPr>
        <w:t>Production</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Faculty</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Animal Science, University </w:t>
      </w:r>
      <w:proofErr w:type="spellStart"/>
      <w:r w:rsidR="000E5542" w:rsidRPr="00A32027">
        <w:rPr>
          <w:rFonts w:eastAsia="Calibri" w:cstheme="minorHAnsi"/>
          <w:szCs w:val="24"/>
          <w:lang w:val="sv-SE" w:eastAsia="id-ID"/>
        </w:rPr>
        <w:t>of</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Hasanuddin</w:t>
      </w:r>
      <w:proofErr w:type="spellEnd"/>
      <w:r w:rsidR="000E5542" w:rsidRPr="00A32027">
        <w:rPr>
          <w:rFonts w:eastAsia="Calibri" w:cstheme="minorHAnsi"/>
          <w:szCs w:val="24"/>
          <w:lang w:val="sv-SE" w:eastAsia="id-ID"/>
        </w:rPr>
        <w:t xml:space="preserve">, </w:t>
      </w:r>
      <w:proofErr w:type="spellStart"/>
      <w:r w:rsidR="000E5542" w:rsidRPr="00A32027">
        <w:rPr>
          <w:rFonts w:eastAsia="Calibri" w:cstheme="minorHAnsi"/>
          <w:szCs w:val="24"/>
          <w:lang w:val="sv-SE" w:eastAsia="id-ID"/>
        </w:rPr>
        <w:t>Jl</w:t>
      </w:r>
      <w:proofErr w:type="spellEnd"/>
      <w:r w:rsidR="000E5542" w:rsidRPr="00A32027">
        <w:rPr>
          <w:rFonts w:eastAsia="Calibri" w:cstheme="minorHAnsi"/>
          <w:szCs w:val="24"/>
          <w:lang w:val="sv-SE" w:eastAsia="id-ID"/>
        </w:rPr>
        <w:t>. Perintis Kemerdekaan KM. 10, Makassar</w:t>
      </w:r>
      <w:r>
        <w:rPr>
          <w:rFonts w:eastAsia="Calibri" w:cstheme="minorHAnsi"/>
          <w:szCs w:val="24"/>
          <w:lang w:val="sv-SE" w:eastAsia="id-ID"/>
        </w:rPr>
        <w:t>, Indonesia</w:t>
      </w:r>
    </w:p>
    <w:p w:rsidR="000E5542" w:rsidRPr="007E7109" w:rsidRDefault="000E5542" w:rsidP="000E5542">
      <w:pPr>
        <w:pStyle w:val="NoSpacing"/>
        <w:spacing w:before="240" w:after="240"/>
        <w:jc w:val="center"/>
        <w:rPr>
          <w:rStyle w:val="ff7"/>
          <w:sz w:val="24"/>
          <w:szCs w:val="24"/>
        </w:rPr>
      </w:pPr>
      <w:r w:rsidRPr="007E7109">
        <w:rPr>
          <w:rStyle w:val="ff7"/>
          <w:sz w:val="24"/>
          <w:szCs w:val="24"/>
        </w:rPr>
        <w:t xml:space="preserve">*Corresponding author: E-mail: </w:t>
      </w:r>
      <w:hyperlink r:id="rId11" w:history="1">
        <w:r w:rsidRPr="00EC436C">
          <w:rPr>
            <w:rStyle w:val="Hyperlink"/>
            <w:rFonts w:cstheme="minorHAnsi"/>
            <w:sz w:val="24"/>
            <w:szCs w:val="24"/>
          </w:rPr>
          <w:t>rinduwatit@yahoo.com</w:t>
        </w:r>
      </w:hyperlink>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5"/>
      </w:tblGrid>
      <w:tr w:rsidR="000E5542" w:rsidTr="00D93996">
        <w:tc>
          <w:tcPr>
            <w:tcW w:w="1696" w:type="dxa"/>
          </w:tcPr>
          <w:p w:rsidR="000E5542" w:rsidRPr="00306E27" w:rsidRDefault="000E5542" w:rsidP="00D93996">
            <w:pPr>
              <w:spacing w:before="240" w:after="240"/>
              <w:rPr>
                <w:rFonts w:cstheme="minorHAnsi"/>
                <w:sz w:val="20"/>
                <w:szCs w:val="20"/>
              </w:rPr>
            </w:pPr>
            <w:r w:rsidRPr="00306E27">
              <w:rPr>
                <w:rFonts w:cstheme="minorHAnsi"/>
                <w:sz w:val="20"/>
                <w:szCs w:val="20"/>
              </w:rPr>
              <w:t>ARTICLE INFO</w:t>
            </w:r>
          </w:p>
          <w:p w:rsidR="000E5542" w:rsidRPr="00306E27" w:rsidRDefault="000E5542" w:rsidP="00D93996">
            <w:pPr>
              <w:rPr>
                <w:rFonts w:cstheme="minorHAnsi"/>
                <w:sz w:val="20"/>
                <w:szCs w:val="20"/>
              </w:rPr>
            </w:pPr>
            <w:r w:rsidRPr="00306E27">
              <w:rPr>
                <w:rFonts w:cstheme="minorHAnsi"/>
                <w:sz w:val="20"/>
                <w:szCs w:val="20"/>
              </w:rPr>
              <w:t>Article history:</w:t>
            </w:r>
          </w:p>
          <w:p w:rsidR="000E5542" w:rsidRPr="00306E27" w:rsidRDefault="000E5542" w:rsidP="00D93996">
            <w:pPr>
              <w:rPr>
                <w:rFonts w:cstheme="minorHAnsi"/>
                <w:sz w:val="20"/>
                <w:szCs w:val="20"/>
              </w:rPr>
            </w:pPr>
            <w:r w:rsidRPr="00306E27">
              <w:rPr>
                <w:rFonts w:cstheme="minorHAnsi"/>
                <w:sz w:val="20"/>
                <w:szCs w:val="20"/>
              </w:rPr>
              <w:t>Submission</w:t>
            </w:r>
            <w:r>
              <w:rPr>
                <w:rFonts w:cstheme="minorHAnsi"/>
                <w:sz w:val="20"/>
                <w:szCs w:val="20"/>
              </w:rPr>
              <w:t xml:space="preserve">: </w:t>
            </w:r>
            <w:proofErr w:type="spellStart"/>
            <w:r>
              <w:rPr>
                <w:rFonts w:cstheme="minorHAnsi"/>
                <w:sz w:val="20"/>
                <w:szCs w:val="20"/>
              </w:rPr>
              <w:t>Agustus</w:t>
            </w:r>
            <w:proofErr w:type="spellEnd"/>
            <w:r>
              <w:rPr>
                <w:sz w:val="20"/>
                <w:szCs w:val="20"/>
              </w:rPr>
              <w:t xml:space="preserve"> 10, 2023</w:t>
            </w:r>
          </w:p>
          <w:p w:rsidR="000E5542" w:rsidRPr="00306E27" w:rsidRDefault="000E5542" w:rsidP="00D93996">
            <w:pPr>
              <w:rPr>
                <w:rFonts w:cstheme="minorHAnsi"/>
                <w:sz w:val="20"/>
                <w:szCs w:val="20"/>
              </w:rPr>
            </w:pPr>
            <w:r w:rsidRPr="00306E27">
              <w:rPr>
                <w:rFonts w:cstheme="minorHAnsi"/>
                <w:sz w:val="20"/>
                <w:szCs w:val="20"/>
              </w:rPr>
              <w:t>Accepted</w:t>
            </w:r>
            <w:r>
              <w:rPr>
                <w:rFonts w:cstheme="minorHAnsi"/>
                <w:sz w:val="20"/>
                <w:szCs w:val="20"/>
              </w:rPr>
              <w:t>: December 23</w:t>
            </w:r>
            <w:r w:rsidRPr="00B11814">
              <w:rPr>
                <w:color w:val="000000" w:themeColor="text1"/>
                <w:sz w:val="20"/>
                <w:szCs w:val="20"/>
              </w:rPr>
              <w:t>, 2023</w:t>
            </w:r>
          </w:p>
          <w:p w:rsidR="000E5542" w:rsidRPr="00306E27" w:rsidRDefault="000E5542" w:rsidP="00D93996">
            <w:pPr>
              <w:rPr>
                <w:rFonts w:cstheme="minorHAnsi"/>
                <w:sz w:val="20"/>
                <w:szCs w:val="20"/>
              </w:rPr>
            </w:pPr>
            <w:r w:rsidRPr="00306E27">
              <w:rPr>
                <w:rFonts w:cstheme="minorHAnsi"/>
                <w:sz w:val="20"/>
                <w:szCs w:val="20"/>
              </w:rPr>
              <w:t>Published</w:t>
            </w:r>
            <w:r>
              <w:rPr>
                <w:rFonts w:cstheme="minorHAnsi"/>
                <w:sz w:val="20"/>
                <w:szCs w:val="20"/>
              </w:rPr>
              <w:t xml:space="preserve">: January </w:t>
            </w:r>
            <w:r w:rsidR="0071638E">
              <w:rPr>
                <w:rFonts w:cstheme="minorHAnsi"/>
                <w:sz w:val="20"/>
                <w:szCs w:val="20"/>
              </w:rPr>
              <w:t>21</w:t>
            </w:r>
            <w:r w:rsidRPr="00B11814">
              <w:rPr>
                <w:color w:val="000000" w:themeColor="text1"/>
                <w:sz w:val="20"/>
                <w:szCs w:val="20"/>
              </w:rPr>
              <w:t>, 2023</w:t>
            </w:r>
          </w:p>
          <w:p w:rsidR="000E5542" w:rsidRDefault="000E5542" w:rsidP="00D93996">
            <w:pPr>
              <w:spacing w:before="240"/>
              <w:rPr>
                <w:rFonts w:cstheme="minorHAnsi"/>
              </w:rPr>
            </w:pPr>
          </w:p>
          <w:p w:rsidR="000E5542" w:rsidRDefault="000E5542" w:rsidP="00D93996">
            <w:pPr>
              <w:spacing w:before="240"/>
              <w:rPr>
                <w:rFonts w:cstheme="minorHAnsi"/>
              </w:rPr>
            </w:pPr>
          </w:p>
          <w:p w:rsidR="000E5542" w:rsidRDefault="000E5542" w:rsidP="00D93996">
            <w:pPr>
              <w:spacing w:before="240"/>
              <w:rPr>
                <w:rFonts w:cstheme="minorHAnsi"/>
              </w:rPr>
            </w:pPr>
          </w:p>
          <w:p w:rsidR="000E5542" w:rsidRDefault="000E5542" w:rsidP="00D93996">
            <w:pPr>
              <w:spacing w:before="240"/>
              <w:rPr>
                <w:rFonts w:cstheme="minorHAnsi"/>
              </w:rPr>
            </w:pPr>
          </w:p>
          <w:p w:rsidR="000E5542" w:rsidRPr="00C84522" w:rsidRDefault="000E5542" w:rsidP="00D93996">
            <w:pPr>
              <w:spacing w:before="240"/>
              <w:rPr>
                <w:rFonts w:cstheme="minorHAnsi"/>
              </w:rPr>
            </w:pPr>
          </w:p>
        </w:tc>
        <w:tc>
          <w:tcPr>
            <w:tcW w:w="7655" w:type="dxa"/>
          </w:tcPr>
          <w:p w:rsidR="000E5542" w:rsidRPr="00306E27" w:rsidRDefault="000E5542" w:rsidP="00D93996">
            <w:pPr>
              <w:spacing w:before="240" w:after="240"/>
              <w:jc w:val="center"/>
              <w:rPr>
                <w:rFonts w:cstheme="minorHAnsi"/>
                <w:b/>
                <w:sz w:val="20"/>
                <w:szCs w:val="20"/>
              </w:rPr>
            </w:pPr>
            <w:r w:rsidRPr="00306E27">
              <w:rPr>
                <w:rFonts w:cstheme="minorHAnsi"/>
                <w:b/>
                <w:sz w:val="20"/>
                <w:szCs w:val="20"/>
              </w:rPr>
              <w:t xml:space="preserve">ABSTRACT </w:t>
            </w:r>
          </w:p>
          <w:p w:rsidR="000E5542" w:rsidRPr="00E65EE8" w:rsidRDefault="000E5542" w:rsidP="00D93996">
            <w:pPr>
              <w:autoSpaceDE w:val="0"/>
              <w:autoSpaceDN w:val="0"/>
              <w:adjustRightInd w:val="0"/>
              <w:jc w:val="both"/>
              <w:rPr>
                <w:rFonts w:cstheme="minorHAnsi"/>
                <w:bCs/>
                <w:sz w:val="20"/>
                <w:szCs w:val="20"/>
                <w:lang w:val="en-ID"/>
              </w:rPr>
            </w:pPr>
            <w:r>
              <w:rPr>
                <w:rFonts w:cstheme="minorHAnsi"/>
                <w:color w:val="000000" w:themeColor="text1"/>
                <w:sz w:val="20"/>
                <w:szCs w:val="20"/>
              </w:rPr>
              <w:t>This study aimed</w:t>
            </w:r>
            <w:r w:rsidRPr="002C288F">
              <w:rPr>
                <w:rFonts w:cstheme="minorHAnsi"/>
                <w:color w:val="000000" w:themeColor="text1"/>
                <w:sz w:val="20"/>
                <w:szCs w:val="20"/>
              </w:rPr>
              <w:t xml:space="preserve"> to determine </w:t>
            </w:r>
            <w:r>
              <w:rPr>
                <w:rFonts w:cstheme="minorHAnsi"/>
                <w:color w:val="000000" w:themeColor="text1"/>
                <w:sz w:val="20"/>
                <w:szCs w:val="20"/>
              </w:rPr>
              <w:t>forage availability</w:t>
            </w:r>
            <w:r w:rsidRPr="002C288F">
              <w:rPr>
                <w:rFonts w:cstheme="minorHAnsi"/>
                <w:color w:val="000000" w:themeColor="text1"/>
                <w:sz w:val="20"/>
                <w:szCs w:val="20"/>
              </w:rPr>
              <w:t xml:space="preserve"> on pastures with a </w:t>
            </w:r>
            <w:r w:rsidRPr="002C288F">
              <w:rPr>
                <w:rFonts w:cstheme="minorHAnsi"/>
                <w:i/>
                <w:color w:val="000000" w:themeColor="text1"/>
                <w:sz w:val="20"/>
                <w:szCs w:val="20"/>
              </w:rPr>
              <w:t>Geographic</w:t>
            </w:r>
            <w:r w:rsidRPr="002C288F">
              <w:rPr>
                <w:rFonts w:cstheme="minorHAnsi"/>
                <w:i/>
                <w:color w:val="000000" w:themeColor="text1"/>
                <w:spacing w:val="1"/>
                <w:sz w:val="20"/>
                <w:szCs w:val="20"/>
              </w:rPr>
              <w:t xml:space="preserve"> </w:t>
            </w:r>
            <w:r w:rsidRPr="002C288F">
              <w:rPr>
                <w:rFonts w:cstheme="minorHAnsi"/>
                <w:i/>
                <w:color w:val="000000" w:themeColor="text1"/>
                <w:sz w:val="20"/>
                <w:szCs w:val="20"/>
              </w:rPr>
              <w:t xml:space="preserve">Information System </w:t>
            </w:r>
            <w:r w:rsidRPr="002C288F">
              <w:rPr>
                <w:rFonts w:cstheme="minorHAnsi"/>
                <w:color w:val="000000" w:themeColor="text1"/>
                <w:sz w:val="20"/>
                <w:szCs w:val="20"/>
              </w:rPr>
              <w:t xml:space="preserve">(GIS) approach system, analyze </w:t>
            </w:r>
            <w:r>
              <w:rPr>
                <w:rFonts w:cstheme="minorHAnsi"/>
                <w:color w:val="000000" w:themeColor="text1"/>
                <w:sz w:val="20"/>
                <w:szCs w:val="20"/>
              </w:rPr>
              <w:t>pastures' forage quality, and evaluate pastures' biodiversity</w:t>
            </w:r>
            <w:r w:rsidRPr="002C288F">
              <w:rPr>
                <w:rFonts w:cstheme="minorHAnsi"/>
                <w:color w:val="000000" w:themeColor="text1"/>
                <w:sz w:val="20"/>
                <w:szCs w:val="20"/>
              </w:rPr>
              <w:t xml:space="preserve"> in </w:t>
            </w:r>
            <w:proofErr w:type="spellStart"/>
            <w:r w:rsidRPr="002C288F">
              <w:rPr>
                <w:rFonts w:cstheme="minorHAnsi"/>
                <w:color w:val="000000" w:themeColor="text1"/>
                <w:sz w:val="20"/>
                <w:szCs w:val="20"/>
              </w:rPr>
              <w:t>Tanete</w:t>
            </w:r>
            <w:proofErr w:type="spellEnd"/>
            <w:r w:rsidRPr="002C288F">
              <w:rPr>
                <w:rFonts w:cstheme="minorHAnsi"/>
                <w:color w:val="000000" w:themeColor="text1"/>
                <w:sz w:val="20"/>
                <w:szCs w:val="20"/>
              </w:rPr>
              <w:t xml:space="preserve"> </w:t>
            </w:r>
            <w:proofErr w:type="spellStart"/>
            <w:r w:rsidRPr="002C288F">
              <w:rPr>
                <w:rFonts w:cstheme="minorHAnsi"/>
                <w:color w:val="000000" w:themeColor="text1"/>
                <w:sz w:val="20"/>
                <w:szCs w:val="20"/>
              </w:rPr>
              <w:t>Riaja</w:t>
            </w:r>
            <w:proofErr w:type="spellEnd"/>
            <w:r w:rsidRPr="002C288F">
              <w:rPr>
                <w:rFonts w:cstheme="minorHAnsi"/>
                <w:color w:val="000000" w:themeColor="text1"/>
                <w:sz w:val="20"/>
                <w:szCs w:val="20"/>
              </w:rPr>
              <w:t xml:space="preserve"> District, </w:t>
            </w:r>
            <w:proofErr w:type="spellStart"/>
            <w:r w:rsidRPr="002C288F">
              <w:rPr>
                <w:rFonts w:cstheme="minorHAnsi"/>
                <w:color w:val="000000" w:themeColor="text1"/>
                <w:sz w:val="20"/>
                <w:szCs w:val="20"/>
              </w:rPr>
              <w:t>Barru</w:t>
            </w:r>
            <w:proofErr w:type="spellEnd"/>
            <w:r w:rsidRPr="002C288F">
              <w:rPr>
                <w:rFonts w:cstheme="minorHAnsi"/>
                <w:color w:val="000000" w:themeColor="text1"/>
                <w:sz w:val="20"/>
                <w:szCs w:val="20"/>
              </w:rPr>
              <w:t xml:space="preserve"> Regency</w:t>
            </w:r>
            <w:r>
              <w:rPr>
                <w:rFonts w:cstheme="minorHAnsi"/>
                <w:color w:val="000000" w:themeColor="text1"/>
                <w:sz w:val="20"/>
                <w:szCs w:val="20"/>
              </w:rPr>
              <w:t xml:space="preserve">. </w:t>
            </w:r>
            <w:r w:rsidRPr="002C288F">
              <w:rPr>
                <w:rFonts w:cstheme="minorHAnsi"/>
                <w:color w:val="000000" w:themeColor="text1"/>
                <w:sz w:val="20"/>
                <w:szCs w:val="20"/>
              </w:rPr>
              <w:t>The</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results</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of</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this</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study</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indicate</w:t>
            </w:r>
            <w:r w:rsidRPr="002C288F">
              <w:rPr>
                <w:rFonts w:cstheme="minorHAnsi"/>
                <w:color w:val="000000" w:themeColor="text1"/>
                <w:sz w:val="20"/>
                <w:szCs w:val="20"/>
                <w:lang w:val="id-ID"/>
              </w:rPr>
              <w:t>d</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that</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the</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botanical</w:t>
            </w:r>
            <w:r>
              <w:rPr>
                <w:rFonts w:cstheme="minorHAnsi"/>
                <w:color w:val="000000" w:themeColor="text1"/>
                <w:sz w:val="20"/>
                <w:szCs w:val="20"/>
              </w:rPr>
              <w:t xml:space="preserve"> </w:t>
            </w:r>
            <w:r w:rsidRPr="002C288F">
              <w:rPr>
                <w:rFonts w:cstheme="minorHAnsi"/>
                <w:color w:val="000000" w:themeColor="text1"/>
                <w:sz w:val="20"/>
                <w:szCs w:val="20"/>
              </w:rPr>
              <w:t>composition</w:t>
            </w:r>
            <w:r>
              <w:rPr>
                <w:rFonts w:cstheme="minorHAnsi"/>
                <w:color w:val="000000" w:themeColor="text1"/>
                <w:sz w:val="20"/>
                <w:szCs w:val="20"/>
              </w:rPr>
              <w:t xml:space="preserve"> (BC)</w:t>
            </w:r>
            <w:r w:rsidRPr="002C288F">
              <w:rPr>
                <w:rFonts w:cstheme="minorHAnsi"/>
                <w:color w:val="000000" w:themeColor="text1"/>
                <w:spacing w:val="13"/>
                <w:sz w:val="20"/>
                <w:szCs w:val="20"/>
              </w:rPr>
              <w:t xml:space="preserve"> </w:t>
            </w:r>
            <w:r w:rsidRPr="002C288F">
              <w:rPr>
                <w:rFonts w:cstheme="minorHAnsi"/>
                <w:color w:val="000000" w:themeColor="text1"/>
                <w:sz w:val="20"/>
                <w:szCs w:val="20"/>
              </w:rPr>
              <w:t>in</w:t>
            </w:r>
            <w:r w:rsidRPr="002C288F">
              <w:rPr>
                <w:rFonts w:cstheme="minorHAnsi"/>
                <w:color w:val="000000" w:themeColor="text1"/>
                <w:spacing w:val="13"/>
                <w:sz w:val="20"/>
                <w:szCs w:val="20"/>
              </w:rPr>
              <w:t xml:space="preserve"> </w:t>
            </w:r>
            <w:r>
              <w:rPr>
                <w:rFonts w:cstheme="minorHAnsi"/>
                <w:color w:val="000000" w:themeColor="text1"/>
                <w:spacing w:val="13"/>
                <w:sz w:val="20"/>
                <w:szCs w:val="20"/>
              </w:rPr>
              <w:t xml:space="preserve">the </w:t>
            </w:r>
            <w:proofErr w:type="spellStart"/>
            <w:r w:rsidRPr="002C288F">
              <w:rPr>
                <w:rFonts w:cstheme="minorHAnsi"/>
                <w:color w:val="000000" w:themeColor="text1"/>
                <w:sz w:val="20"/>
                <w:szCs w:val="20"/>
              </w:rPr>
              <w:t>Tanete</w:t>
            </w:r>
            <w:proofErr w:type="spellEnd"/>
            <w:r w:rsidRPr="002C288F">
              <w:rPr>
                <w:rFonts w:cstheme="minorHAnsi"/>
                <w:color w:val="000000" w:themeColor="text1"/>
                <w:spacing w:val="13"/>
                <w:sz w:val="20"/>
                <w:szCs w:val="20"/>
              </w:rPr>
              <w:t xml:space="preserve"> </w:t>
            </w:r>
            <w:proofErr w:type="spellStart"/>
            <w:r w:rsidRPr="002C288F">
              <w:rPr>
                <w:rFonts w:cstheme="minorHAnsi"/>
                <w:color w:val="000000" w:themeColor="text1"/>
                <w:sz w:val="20"/>
                <w:szCs w:val="20"/>
              </w:rPr>
              <w:t>Riaja</w:t>
            </w:r>
            <w:proofErr w:type="spellEnd"/>
            <w:r w:rsidRPr="002C288F">
              <w:rPr>
                <w:rFonts w:cstheme="minorHAnsi"/>
                <w:color w:val="000000" w:themeColor="text1"/>
                <w:spacing w:val="14"/>
                <w:sz w:val="20"/>
                <w:szCs w:val="20"/>
              </w:rPr>
              <w:t xml:space="preserve"> </w:t>
            </w:r>
            <w:r w:rsidRPr="002C288F">
              <w:rPr>
                <w:rFonts w:cstheme="minorHAnsi"/>
                <w:color w:val="000000" w:themeColor="text1"/>
                <w:sz w:val="20"/>
                <w:szCs w:val="20"/>
              </w:rPr>
              <w:t>District</w:t>
            </w:r>
            <w:r w:rsidRPr="002C288F">
              <w:rPr>
                <w:rFonts w:cstheme="minorHAnsi"/>
                <w:color w:val="000000" w:themeColor="text1"/>
                <w:spacing w:val="13"/>
                <w:sz w:val="20"/>
                <w:szCs w:val="20"/>
              </w:rPr>
              <w:t xml:space="preserve"> </w:t>
            </w:r>
            <w:r w:rsidRPr="002C288F">
              <w:rPr>
                <w:rFonts w:cstheme="minorHAnsi"/>
                <w:color w:val="000000" w:themeColor="text1"/>
                <w:sz w:val="20"/>
                <w:szCs w:val="20"/>
                <w:lang w:val="id-ID"/>
              </w:rPr>
              <w:t>wa</w:t>
            </w:r>
            <w:r w:rsidRPr="002C288F">
              <w:rPr>
                <w:rFonts w:cstheme="minorHAnsi"/>
                <w:color w:val="000000" w:themeColor="text1"/>
                <w:sz w:val="20"/>
                <w:szCs w:val="20"/>
              </w:rPr>
              <w:t>s</w:t>
            </w:r>
            <w:r w:rsidRPr="002C288F">
              <w:rPr>
                <w:rFonts w:cstheme="minorHAnsi"/>
                <w:color w:val="000000" w:themeColor="text1"/>
                <w:spacing w:val="13"/>
                <w:sz w:val="20"/>
                <w:szCs w:val="20"/>
              </w:rPr>
              <w:t xml:space="preserve"> </w:t>
            </w:r>
            <w:r>
              <w:rPr>
                <w:rFonts w:cstheme="minorHAnsi"/>
                <w:color w:val="000000" w:themeColor="text1"/>
                <w:spacing w:val="13"/>
                <w:sz w:val="20"/>
                <w:szCs w:val="20"/>
              </w:rPr>
              <w:t>shallow</w:t>
            </w:r>
            <w:r w:rsidRPr="002C288F">
              <w:rPr>
                <w:rFonts w:cstheme="minorHAnsi"/>
                <w:color w:val="000000" w:themeColor="text1"/>
                <w:spacing w:val="13"/>
                <w:sz w:val="20"/>
                <w:szCs w:val="20"/>
              </w:rPr>
              <w:t xml:space="preserve"> </w:t>
            </w:r>
            <w:r w:rsidRPr="002C288F">
              <w:rPr>
                <w:rFonts w:cstheme="minorHAnsi"/>
                <w:color w:val="000000" w:themeColor="text1"/>
                <w:sz w:val="20"/>
                <w:szCs w:val="20"/>
              </w:rPr>
              <w:t>because</w:t>
            </w:r>
            <w:r w:rsidRPr="002C288F">
              <w:rPr>
                <w:rFonts w:cstheme="minorHAnsi"/>
                <w:color w:val="000000" w:themeColor="text1"/>
                <w:spacing w:val="13"/>
                <w:sz w:val="20"/>
                <w:szCs w:val="20"/>
              </w:rPr>
              <w:t xml:space="preserve"> </w:t>
            </w:r>
            <w:r>
              <w:rPr>
                <w:rFonts w:cstheme="minorHAnsi"/>
                <w:color w:val="000000" w:themeColor="text1"/>
                <w:spacing w:val="13"/>
                <w:sz w:val="20"/>
                <w:szCs w:val="20"/>
              </w:rPr>
              <w:t>weeds still dominate the pasture in this area</w:t>
            </w:r>
            <w:r w:rsidRPr="002C288F">
              <w:rPr>
                <w:rFonts w:cstheme="minorHAnsi"/>
                <w:color w:val="000000" w:themeColor="text1"/>
                <w:sz w:val="20"/>
                <w:szCs w:val="20"/>
              </w:rPr>
              <w:t xml:space="preserve"> by 60%. </w:t>
            </w:r>
            <w:r>
              <w:rPr>
                <w:rFonts w:cstheme="minorHAnsi"/>
                <w:color w:val="000000" w:themeColor="text1"/>
                <w:sz w:val="20"/>
                <w:szCs w:val="20"/>
              </w:rPr>
              <w:t>The b</w:t>
            </w:r>
            <w:r w:rsidRPr="002C288F">
              <w:rPr>
                <w:rFonts w:cstheme="minorHAnsi"/>
                <w:color w:val="000000" w:themeColor="text1"/>
                <w:sz w:val="20"/>
                <w:szCs w:val="20"/>
              </w:rPr>
              <w:t>iodiversity richness index (</w:t>
            </w:r>
            <w:r>
              <w:rPr>
                <w:rFonts w:cstheme="minorHAnsi"/>
                <w:color w:val="000000" w:themeColor="text1"/>
                <w:sz w:val="20"/>
                <w:szCs w:val="20"/>
              </w:rPr>
              <w:t>BRI</w:t>
            </w:r>
            <w:r w:rsidRPr="002C288F">
              <w:rPr>
                <w:rFonts w:cstheme="minorHAnsi"/>
                <w:color w:val="000000" w:themeColor="text1"/>
                <w:sz w:val="20"/>
                <w:szCs w:val="20"/>
              </w:rPr>
              <w:t xml:space="preserve">) in the pasture of </w:t>
            </w:r>
            <w:proofErr w:type="spellStart"/>
            <w:r w:rsidRPr="002C288F">
              <w:rPr>
                <w:rFonts w:cstheme="minorHAnsi"/>
                <w:color w:val="000000" w:themeColor="text1"/>
                <w:sz w:val="20"/>
                <w:szCs w:val="20"/>
              </w:rPr>
              <w:t>Tanete</w:t>
            </w:r>
            <w:proofErr w:type="spellEnd"/>
            <w:r w:rsidRPr="002C288F">
              <w:rPr>
                <w:rFonts w:cstheme="minorHAnsi"/>
                <w:color w:val="000000" w:themeColor="text1"/>
                <w:sz w:val="20"/>
                <w:szCs w:val="20"/>
              </w:rPr>
              <w:t xml:space="preserve"> </w:t>
            </w:r>
            <w:proofErr w:type="spellStart"/>
            <w:r w:rsidRPr="002C288F">
              <w:rPr>
                <w:rFonts w:cstheme="minorHAnsi"/>
                <w:color w:val="000000" w:themeColor="text1"/>
                <w:sz w:val="20"/>
                <w:szCs w:val="20"/>
              </w:rPr>
              <w:t>Riaja</w:t>
            </w:r>
            <w:proofErr w:type="spellEnd"/>
            <w:r w:rsidRPr="002C288F">
              <w:rPr>
                <w:rFonts w:cstheme="minorHAnsi"/>
                <w:color w:val="000000" w:themeColor="text1"/>
                <w:sz w:val="20"/>
                <w:szCs w:val="20"/>
              </w:rPr>
              <w:t xml:space="preserve"> </w:t>
            </w:r>
            <w:r w:rsidRPr="002C288F">
              <w:rPr>
                <w:rFonts w:cstheme="minorHAnsi"/>
                <w:color w:val="000000" w:themeColor="text1"/>
                <w:sz w:val="20"/>
                <w:szCs w:val="20"/>
                <w:lang w:val="id-ID"/>
              </w:rPr>
              <w:t>D</w:t>
            </w:r>
            <w:proofErr w:type="spellStart"/>
            <w:r w:rsidRPr="002C288F">
              <w:rPr>
                <w:rFonts w:cstheme="minorHAnsi"/>
                <w:color w:val="000000" w:themeColor="text1"/>
                <w:sz w:val="20"/>
                <w:szCs w:val="20"/>
              </w:rPr>
              <w:t>istrict</w:t>
            </w:r>
            <w:proofErr w:type="spellEnd"/>
            <w:r w:rsidRPr="002C288F">
              <w:rPr>
                <w:rFonts w:cstheme="minorHAnsi"/>
                <w:color w:val="000000" w:themeColor="text1"/>
                <w:spacing w:val="1"/>
                <w:sz w:val="20"/>
                <w:szCs w:val="20"/>
              </w:rPr>
              <w:t xml:space="preserve"> </w:t>
            </w:r>
            <w:proofErr w:type="spellStart"/>
            <w:r w:rsidRPr="002C288F">
              <w:rPr>
                <w:rFonts w:cstheme="minorHAnsi"/>
                <w:color w:val="000000" w:themeColor="text1"/>
                <w:sz w:val="20"/>
                <w:szCs w:val="20"/>
                <w:lang w:val="id-ID"/>
              </w:rPr>
              <w:t>wa</w:t>
            </w:r>
            <w:proofErr w:type="spellEnd"/>
            <w:r w:rsidRPr="002C288F">
              <w:rPr>
                <w:rFonts w:cstheme="minorHAnsi"/>
                <w:color w:val="000000" w:themeColor="text1"/>
                <w:sz w:val="20"/>
                <w:szCs w:val="20"/>
              </w:rPr>
              <w:t xml:space="preserve">s found in grass species with a </w:t>
            </w:r>
            <w:proofErr w:type="spellStart"/>
            <w:r w:rsidRPr="002C288F">
              <w:rPr>
                <w:rFonts w:cstheme="minorHAnsi"/>
                <w:color w:val="000000" w:themeColor="text1"/>
                <w:sz w:val="20"/>
                <w:szCs w:val="20"/>
              </w:rPr>
              <w:t>margalef</w:t>
            </w:r>
            <w:proofErr w:type="spellEnd"/>
            <w:r w:rsidRPr="002C288F">
              <w:rPr>
                <w:rFonts w:cstheme="minorHAnsi"/>
                <w:color w:val="000000" w:themeColor="text1"/>
                <w:sz w:val="20"/>
                <w:szCs w:val="20"/>
              </w:rPr>
              <w:t xml:space="preserve"> index </w:t>
            </w:r>
            <w:r>
              <w:rPr>
                <w:rFonts w:cstheme="minorHAnsi"/>
                <w:color w:val="000000" w:themeColor="text1"/>
                <w:sz w:val="20"/>
                <w:szCs w:val="20"/>
              </w:rPr>
              <w:t xml:space="preserve">(MI) </w:t>
            </w:r>
            <w:r w:rsidRPr="002C288F">
              <w:rPr>
                <w:rFonts w:cstheme="minorHAnsi"/>
                <w:color w:val="000000" w:themeColor="text1"/>
                <w:sz w:val="20"/>
                <w:szCs w:val="20"/>
              </w:rPr>
              <w:t>of 3.09 and in legume species with a</w:t>
            </w:r>
            <w:r>
              <w:rPr>
                <w:rFonts w:cstheme="minorHAnsi"/>
                <w:color w:val="000000" w:themeColor="text1"/>
                <w:sz w:val="20"/>
                <w:szCs w:val="20"/>
              </w:rPr>
              <w:t>n</w:t>
            </w:r>
            <w:r w:rsidRPr="002C288F">
              <w:rPr>
                <w:rFonts w:cstheme="minorHAnsi"/>
                <w:color w:val="000000" w:themeColor="text1"/>
                <w:sz w:val="20"/>
                <w:szCs w:val="20"/>
              </w:rPr>
              <w:t xml:space="preserve"> </w:t>
            </w:r>
            <w:r>
              <w:rPr>
                <w:rFonts w:cstheme="minorHAnsi"/>
                <w:color w:val="000000" w:themeColor="text1"/>
                <w:sz w:val="20"/>
                <w:szCs w:val="20"/>
              </w:rPr>
              <w:t>MI</w:t>
            </w:r>
            <w:r w:rsidRPr="002C288F">
              <w:rPr>
                <w:rFonts w:cstheme="minorHAnsi"/>
                <w:color w:val="000000" w:themeColor="text1"/>
                <w:sz w:val="20"/>
                <w:szCs w:val="20"/>
              </w:rPr>
              <w:t xml:space="preserve"> of 1.21</w:t>
            </w:r>
            <w:r>
              <w:rPr>
                <w:rFonts w:cstheme="minorHAnsi"/>
                <w:color w:val="000000" w:themeColor="text1"/>
                <w:sz w:val="20"/>
                <w:szCs w:val="20"/>
              </w:rPr>
              <w:t>. In contrast,</w:t>
            </w:r>
            <w:r w:rsidRPr="002C288F">
              <w:rPr>
                <w:rFonts w:cstheme="minorHAnsi"/>
                <w:color w:val="000000" w:themeColor="text1"/>
                <w:sz w:val="20"/>
                <w:szCs w:val="20"/>
              </w:rPr>
              <w:t xml:space="preserve"> </w:t>
            </w:r>
            <w:r>
              <w:rPr>
                <w:rFonts w:cstheme="minorHAnsi"/>
                <w:color w:val="000000" w:themeColor="text1"/>
                <w:sz w:val="20"/>
                <w:szCs w:val="20"/>
              </w:rPr>
              <w:t xml:space="preserve">the grass species' diversity index value (DI) was 0.29 Shannon-Weiner index (SWI), and the </w:t>
            </w:r>
            <w:r w:rsidRPr="002C288F">
              <w:rPr>
                <w:rFonts w:cstheme="minorHAnsi"/>
                <w:color w:val="000000" w:themeColor="text1"/>
                <w:sz w:val="20"/>
                <w:szCs w:val="20"/>
              </w:rPr>
              <w:t xml:space="preserve">legume species </w:t>
            </w:r>
            <w:r w:rsidRPr="002C288F">
              <w:rPr>
                <w:rFonts w:cstheme="minorHAnsi"/>
                <w:color w:val="000000" w:themeColor="text1"/>
                <w:sz w:val="20"/>
                <w:szCs w:val="20"/>
                <w:lang w:val="id-ID"/>
              </w:rPr>
              <w:t>was</w:t>
            </w:r>
            <w:r w:rsidRPr="002C288F">
              <w:rPr>
                <w:rFonts w:cstheme="minorHAnsi"/>
                <w:color w:val="000000" w:themeColor="text1"/>
                <w:sz w:val="20"/>
                <w:szCs w:val="20"/>
              </w:rPr>
              <w:t xml:space="preserve"> 0.36 S</w:t>
            </w:r>
            <w:r>
              <w:rPr>
                <w:rFonts w:cstheme="minorHAnsi"/>
                <w:color w:val="000000" w:themeColor="text1"/>
                <w:sz w:val="20"/>
                <w:szCs w:val="20"/>
              </w:rPr>
              <w:t>WI</w:t>
            </w:r>
            <w:r w:rsidRPr="002C288F">
              <w:rPr>
                <w:rFonts w:cstheme="minorHAnsi"/>
                <w:color w:val="000000" w:themeColor="text1"/>
                <w:sz w:val="20"/>
                <w:szCs w:val="20"/>
              </w:rPr>
              <w:t xml:space="preserve">. The value </w:t>
            </w:r>
            <w:r>
              <w:rPr>
                <w:rFonts w:cstheme="minorHAnsi"/>
                <w:color w:val="000000" w:themeColor="text1"/>
                <w:sz w:val="20"/>
                <w:szCs w:val="20"/>
              </w:rPr>
              <w:t>DI</w:t>
            </w:r>
            <w:r w:rsidRPr="002C288F">
              <w:rPr>
                <w:rFonts w:cstheme="minorHAnsi"/>
                <w:color w:val="000000" w:themeColor="text1"/>
                <w:sz w:val="20"/>
                <w:szCs w:val="20"/>
              </w:rPr>
              <w:t xml:space="preserve"> on grass and legume species </w:t>
            </w:r>
            <w:r w:rsidRPr="002C288F">
              <w:rPr>
                <w:rFonts w:cstheme="minorHAnsi"/>
                <w:color w:val="000000" w:themeColor="text1"/>
                <w:sz w:val="20"/>
                <w:szCs w:val="20"/>
                <w:lang w:val="id-ID"/>
              </w:rPr>
              <w:t>wa</w:t>
            </w:r>
            <w:r w:rsidRPr="002C288F">
              <w:rPr>
                <w:rFonts w:cstheme="minorHAnsi"/>
                <w:color w:val="000000" w:themeColor="text1"/>
                <w:sz w:val="20"/>
                <w:szCs w:val="20"/>
              </w:rPr>
              <w:t>s classified in the low category. At the research location</w:t>
            </w:r>
            <w:r>
              <w:rPr>
                <w:rFonts w:cstheme="minorHAnsi"/>
                <w:color w:val="000000" w:themeColor="text1"/>
                <w:sz w:val="20"/>
                <w:szCs w:val="20"/>
              </w:rPr>
              <w:t>,</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there</w:t>
            </w:r>
            <w:r w:rsidRPr="002C288F">
              <w:rPr>
                <w:rFonts w:cstheme="minorHAnsi"/>
                <w:color w:val="000000" w:themeColor="text1"/>
                <w:spacing w:val="6"/>
                <w:sz w:val="20"/>
                <w:szCs w:val="20"/>
              </w:rPr>
              <w:t xml:space="preserve"> </w:t>
            </w:r>
            <w:r w:rsidRPr="002C288F">
              <w:rPr>
                <w:rFonts w:cstheme="minorHAnsi"/>
                <w:color w:val="000000" w:themeColor="text1"/>
                <w:sz w:val="20"/>
                <w:szCs w:val="20"/>
              </w:rPr>
              <w:t>was</w:t>
            </w:r>
            <w:r w:rsidRPr="002C288F">
              <w:rPr>
                <w:rFonts w:cstheme="minorHAnsi"/>
                <w:color w:val="000000" w:themeColor="text1"/>
                <w:spacing w:val="5"/>
                <w:sz w:val="20"/>
                <w:szCs w:val="20"/>
              </w:rPr>
              <w:t xml:space="preserve"> </w:t>
            </w:r>
            <w:r w:rsidRPr="002C288F">
              <w:rPr>
                <w:rFonts w:cstheme="minorHAnsi"/>
                <w:color w:val="000000" w:themeColor="text1"/>
                <w:sz w:val="20"/>
                <w:szCs w:val="20"/>
              </w:rPr>
              <w:t>0.22</w:t>
            </w:r>
            <w:r w:rsidRPr="002C288F">
              <w:rPr>
                <w:rFonts w:cstheme="minorHAnsi"/>
                <w:color w:val="000000" w:themeColor="text1"/>
                <w:spacing w:val="7"/>
                <w:sz w:val="20"/>
                <w:szCs w:val="20"/>
              </w:rPr>
              <w:t xml:space="preserve"> </w:t>
            </w:r>
            <w:r w:rsidRPr="002C288F">
              <w:rPr>
                <w:rFonts w:cstheme="minorHAnsi"/>
                <w:color w:val="000000" w:themeColor="text1"/>
                <w:sz w:val="20"/>
                <w:szCs w:val="20"/>
              </w:rPr>
              <w:t>tons/ha</w:t>
            </w:r>
            <w:r w:rsidRPr="002C288F">
              <w:rPr>
                <w:rFonts w:cstheme="minorHAnsi"/>
                <w:color w:val="000000" w:themeColor="text1"/>
                <w:spacing w:val="6"/>
                <w:sz w:val="20"/>
                <w:szCs w:val="20"/>
              </w:rPr>
              <w:t xml:space="preserve"> </w:t>
            </w:r>
            <w:r w:rsidRPr="002C288F">
              <w:rPr>
                <w:rFonts w:cstheme="minorHAnsi"/>
                <w:color w:val="000000" w:themeColor="text1"/>
                <w:sz w:val="20"/>
                <w:szCs w:val="20"/>
              </w:rPr>
              <w:t>of</w:t>
            </w:r>
            <w:r w:rsidRPr="002C288F">
              <w:rPr>
                <w:rFonts w:cstheme="minorHAnsi"/>
                <w:color w:val="000000" w:themeColor="text1"/>
                <w:spacing w:val="7"/>
                <w:sz w:val="20"/>
                <w:szCs w:val="20"/>
              </w:rPr>
              <w:t xml:space="preserve"> </w:t>
            </w:r>
            <w:r w:rsidRPr="002C288F">
              <w:rPr>
                <w:rFonts w:cstheme="minorHAnsi"/>
                <w:color w:val="000000" w:themeColor="text1"/>
                <w:sz w:val="20"/>
                <w:szCs w:val="20"/>
              </w:rPr>
              <w:t>total</w:t>
            </w:r>
            <w:r w:rsidRPr="002C288F">
              <w:rPr>
                <w:rFonts w:cstheme="minorHAnsi"/>
                <w:color w:val="000000" w:themeColor="text1"/>
                <w:spacing w:val="6"/>
                <w:sz w:val="20"/>
                <w:szCs w:val="20"/>
              </w:rPr>
              <w:t xml:space="preserve"> </w:t>
            </w:r>
            <w:r w:rsidRPr="002C288F">
              <w:rPr>
                <w:rFonts w:cstheme="minorHAnsi"/>
                <w:color w:val="000000" w:themeColor="text1"/>
                <w:sz w:val="20"/>
                <w:szCs w:val="20"/>
              </w:rPr>
              <w:t>forage</w:t>
            </w:r>
            <w:r w:rsidRPr="002C288F">
              <w:rPr>
                <w:rFonts w:cstheme="minorHAnsi"/>
                <w:color w:val="000000" w:themeColor="text1"/>
                <w:spacing w:val="7"/>
                <w:sz w:val="20"/>
                <w:szCs w:val="20"/>
              </w:rPr>
              <w:t xml:space="preserve"> </w:t>
            </w:r>
            <w:r w:rsidRPr="002C288F">
              <w:rPr>
                <w:rFonts w:cstheme="minorHAnsi"/>
                <w:color w:val="000000" w:themeColor="text1"/>
                <w:sz w:val="20"/>
                <w:szCs w:val="20"/>
              </w:rPr>
              <w:t>production,</w:t>
            </w:r>
            <w:r w:rsidRPr="002C288F">
              <w:rPr>
                <w:rFonts w:cstheme="minorHAnsi"/>
                <w:color w:val="000000" w:themeColor="text1"/>
                <w:spacing w:val="6"/>
                <w:sz w:val="20"/>
                <w:szCs w:val="20"/>
              </w:rPr>
              <w:t xml:space="preserve"> </w:t>
            </w:r>
            <w:r w:rsidRPr="002C288F">
              <w:rPr>
                <w:rFonts w:cstheme="minorHAnsi"/>
                <w:color w:val="000000" w:themeColor="text1"/>
                <w:sz w:val="20"/>
                <w:szCs w:val="20"/>
              </w:rPr>
              <w:t>while</w:t>
            </w:r>
            <w:r w:rsidRPr="002C288F">
              <w:rPr>
                <w:rFonts w:cstheme="minorHAnsi"/>
                <w:color w:val="000000" w:themeColor="text1"/>
                <w:spacing w:val="6"/>
                <w:sz w:val="20"/>
                <w:szCs w:val="20"/>
              </w:rPr>
              <w:t xml:space="preserve"> </w:t>
            </w:r>
            <w:r w:rsidRPr="002C288F">
              <w:rPr>
                <w:rFonts w:cstheme="minorHAnsi"/>
                <w:color w:val="000000" w:themeColor="text1"/>
                <w:sz w:val="20"/>
                <w:szCs w:val="20"/>
              </w:rPr>
              <w:t>forage</w:t>
            </w:r>
            <w:r w:rsidRPr="002C288F">
              <w:rPr>
                <w:rFonts w:cstheme="minorHAnsi"/>
                <w:color w:val="000000" w:themeColor="text1"/>
                <w:spacing w:val="6"/>
                <w:sz w:val="20"/>
                <w:szCs w:val="20"/>
              </w:rPr>
              <w:t xml:space="preserve"> </w:t>
            </w:r>
            <w:r>
              <w:rPr>
                <w:rFonts w:cstheme="minorHAnsi"/>
                <w:color w:val="000000" w:themeColor="text1"/>
                <w:spacing w:val="6"/>
                <w:sz w:val="20"/>
                <w:szCs w:val="20"/>
              </w:rPr>
              <w:t>livestock could eat</w:t>
            </w:r>
            <w:r w:rsidRPr="002C288F">
              <w:rPr>
                <w:rFonts w:cstheme="minorHAnsi"/>
                <w:color w:val="000000" w:themeColor="text1"/>
                <w:spacing w:val="7"/>
                <w:sz w:val="20"/>
                <w:szCs w:val="20"/>
              </w:rPr>
              <w:t xml:space="preserve"> </w:t>
            </w:r>
            <w:r w:rsidRPr="002C288F">
              <w:rPr>
                <w:rFonts w:cstheme="minorHAnsi"/>
                <w:color w:val="000000" w:themeColor="text1"/>
                <w:sz w:val="20"/>
                <w:szCs w:val="20"/>
              </w:rPr>
              <w:t>0.15 tons/ha. The results obtained in this study indicate</w:t>
            </w:r>
            <w:r w:rsidRPr="002C288F">
              <w:rPr>
                <w:rFonts w:cstheme="minorHAnsi"/>
                <w:color w:val="000000" w:themeColor="text1"/>
                <w:sz w:val="20"/>
                <w:szCs w:val="20"/>
                <w:lang w:val="id-ID"/>
              </w:rPr>
              <w:t>d</w:t>
            </w:r>
            <w:r w:rsidRPr="002C288F">
              <w:rPr>
                <w:rFonts w:cstheme="minorHAnsi"/>
                <w:color w:val="000000" w:themeColor="text1"/>
                <w:sz w:val="20"/>
                <w:szCs w:val="20"/>
              </w:rPr>
              <w:t xml:space="preserve"> that the </w:t>
            </w:r>
            <w:proofErr w:type="spellStart"/>
            <w:r w:rsidRPr="002C288F">
              <w:rPr>
                <w:rFonts w:cstheme="minorHAnsi"/>
                <w:color w:val="000000" w:themeColor="text1"/>
                <w:sz w:val="20"/>
                <w:szCs w:val="20"/>
                <w:lang w:val="id-ID"/>
              </w:rPr>
              <w:t>carry</w:t>
            </w:r>
            <w:r w:rsidRPr="002C288F">
              <w:rPr>
                <w:rFonts w:cstheme="minorHAnsi"/>
                <w:color w:val="000000" w:themeColor="text1"/>
                <w:sz w:val="20"/>
                <w:szCs w:val="20"/>
              </w:rPr>
              <w:t>ing</w:t>
            </w:r>
            <w:proofErr w:type="spellEnd"/>
            <w:r w:rsidRPr="002C288F">
              <w:rPr>
                <w:rFonts w:cstheme="minorHAnsi"/>
                <w:color w:val="000000" w:themeColor="text1"/>
                <w:sz w:val="20"/>
                <w:szCs w:val="20"/>
              </w:rPr>
              <w:t xml:space="preserve"> capacity</w:t>
            </w:r>
            <w:r>
              <w:rPr>
                <w:rFonts w:cstheme="minorHAnsi"/>
                <w:color w:val="000000" w:themeColor="text1"/>
                <w:sz w:val="20"/>
                <w:szCs w:val="20"/>
              </w:rPr>
              <w:t xml:space="preserve"> </w:t>
            </w:r>
            <w:r w:rsidRPr="002C288F">
              <w:rPr>
                <w:rFonts w:cstheme="minorHAnsi"/>
                <w:color w:val="000000" w:themeColor="text1"/>
                <w:sz w:val="20"/>
                <w:szCs w:val="20"/>
              </w:rPr>
              <w:t>or pasture capacity</w:t>
            </w:r>
            <w:r w:rsidR="0071638E">
              <w:rPr>
                <w:rFonts w:cstheme="minorHAnsi"/>
                <w:color w:val="000000" w:themeColor="text1"/>
                <w:sz w:val="20"/>
                <w:szCs w:val="20"/>
              </w:rPr>
              <w:t xml:space="preserve"> </w:t>
            </w:r>
            <w:proofErr w:type="gramStart"/>
            <w:r w:rsidR="0071638E">
              <w:rPr>
                <w:rFonts w:cstheme="minorHAnsi"/>
                <w:color w:val="000000" w:themeColor="text1"/>
                <w:sz w:val="20"/>
                <w:szCs w:val="20"/>
              </w:rPr>
              <w:t xml:space="preserve">of </w:t>
            </w:r>
            <w:r w:rsidR="0071638E">
              <w:rPr>
                <w:rFonts w:cstheme="minorHAnsi"/>
                <w:color w:val="000000" w:themeColor="text1"/>
                <w:spacing w:val="-45"/>
                <w:sz w:val="20"/>
                <w:szCs w:val="20"/>
              </w:rPr>
              <w:t xml:space="preserve"> </w:t>
            </w:r>
            <w:r w:rsidRPr="002C288F">
              <w:rPr>
                <w:rFonts w:cstheme="minorHAnsi"/>
                <w:color w:val="000000" w:themeColor="text1"/>
                <w:sz w:val="20"/>
                <w:szCs w:val="20"/>
              </w:rPr>
              <w:t>the</w:t>
            </w:r>
            <w:proofErr w:type="gramEnd"/>
            <w:r w:rsidRPr="002C288F">
              <w:rPr>
                <w:rFonts w:cstheme="minorHAnsi"/>
                <w:color w:val="000000" w:themeColor="text1"/>
                <w:sz w:val="20"/>
                <w:szCs w:val="20"/>
              </w:rPr>
              <w:t xml:space="preserve"> </w:t>
            </w:r>
            <w:r w:rsidRPr="002C288F">
              <w:rPr>
                <w:rFonts w:cstheme="minorHAnsi"/>
                <w:color w:val="000000" w:themeColor="text1"/>
                <w:sz w:val="20"/>
                <w:szCs w:val="20"/>
                <w:lang w:val="id-ID"/>
              </w:rPr>
              <w:t xml:space="preserve">natural </w:t>
            </w:r>
            <w:r w:rsidRPr="002C288F">
              <w:rPr>
                <w:rFonts w:cstheme="minorHAnsi"/>
                <w:color w:val="000000" w:themeColor="text1"/>
                <w:sz w:val="20"/>
                <w:szCs w:val="20"/>
              </w:rPr>
              <w:t xml:space="preserve">pasture </w:t>
            </w:r>
            <w:r>
              <w:rPr>
                <w:rFonts w:cstheme="minorHAnsi"/>
                <w:color w:val="000000" w:themeColor="text1"/>
                <w:sz w:val="20"/>
                <w:szCs w:val="20"/>
              </w:rPr>
              <w:t xml:space="preserve">(NF) </w:t>
            </w:r>
            <w:r w:rsidRPr="002C288F">
              <w:rPr>
                <w:rFonts w:cstheme="minorHAnsi"/>
                <w:color w:val="000000" w:themeColor="text1"/>
                <w:sz w:val="20"/>
                <w:szCs w:val="20"/>
              </w:rPr>
              <w:t xml:space="preserve">area </w:t>
            </w:r>
            <w:proofErr w:type="spellStart"/>
            <w:r w:rsidRPr="002C288F">
              <w:rPr>
                <w:rFonts w:cstheme="minorHAnsi"/>
                <w:color w:val="000000" w:themeColor="text1"/>
                <w:sz w:val="20"/>
                <w:szCs w:val="20"/>
                <w:lang w:val="id-ID"/>
              </w:rPr>
              <w:t>wa</w:t>
            </w:r>
            <w:proofErr w:type="spellEnd"/>
            <w:r w:rsidRPr="002C288F">
              <w:rPr>
                <w:rFonts w:cstheme="minorHAnsi"/>
                <w:color w:val="000000" w:themeColor="text1"/>
                <w:sz w:val="20"/>
                <w:szCs w:val="20"/>
              </w:rPr>
              <w:t>s 0.06 UT/Ha</w:t>
            </w:r>
            <w:r>
              <w:rPr>
                <w:rFonts w:cstheme="minorHAnsi"/>
                <w:color w:val="000000" w:themeColor="text1"/>
                <w:sz w:val="20"/>
                <w:szCs w:val="20"/>
              </w:rPr>
              <w:t>,</w:t>
            </w:r>
            <w:r w:rsidRPr="002C288F">
              <w:rPr>
                <w:rFonts w:cstheme="minorHAnsi"/>
                <w:color w:val="000000" w:themeColor="text1"/>
                <w:sz w:val="20"/>
                <w:szCs w:val="20"/>
              </w:rPr>
              <w:t xml:space="preserve"> which </w:t>
            </w:r>
            <w:proofErr w:type="spellStart"/>
            <w:r w:rsidRPr="002C288F">
              <w:rPr>
                <w:rFonts w:cstheme="minorHAnsi"/>
                <w:color w:val="000000" w:themeColor="text1"/>
                <w:sz w:val="20"/>
                <w:szCs w:val="20"/>
                <w:lang w:val="id-ID"/>
              </w:rPr>
              <w:t>wa</w:t>
            </w:r>
            <w:proofErr w:type="spellEnd"/>
            <w:r w:rsidRPr="002C288F">
              <w:rPr>
                <w:rFonts w:cstheme="minorHAnsi"/>
                <w:color w:val="000000" w:themeColor="text1"/>
                <w:sz w:val="20"/>
                <w:szCs w:val="20"/>
              </w:rPr>
              <w:t>s classified as heavy pasture. The results of this study</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indicate</w:t>
            </w:r>
            <w:r w:rsidRPr="002C288F">
              <w:rPr>
                <w:rFonts w:cstheme="minorHAnsi"/>
                <w:color w:val="000000" w:themeColor="text1"/>
                <w:sz w:val="20"/>
                <w:szCs w:val="20"/>
                <w:lang w:val="id-ID"/>
              </w:rPr>
              <w:t>d</w:t>
            </w:r>
            <w:r w:rsidRPr="002C288F">
              <w:rPr>
                <w:rFonts w:cstheme="minorHAnsi"/>
                <w:color w:val="000000" w:themeColor="text1"/>
                <w:spacing w:val="35"/>
                <w:sz w:val="20"/>
                <w:szCs w:val="20"/>
              </w:rPr>
              <w:t xml:space="preserve"> </w:t>
            </w:r>
            <w:r w:rsidRPr="002C288F">
              <w:rPr>
                <w:rFonts w:cstheme="minorHAnsi"/>
                <w:color w:val="000000" w:themeColor="text1"/>
                <w:sz w:val="20"/>
                <w:szCs w:val="20"/>
              </w:rPr>
              <w:t>that</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the</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percentage</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of</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pasture</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forage</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in</w:t>
            </w:r>
            <w:r w:rsidRPr="002C288F">
              <w:rPr>
                <w:rFonts w:cstheme="minorHAnsi"/>
                <w:color w:val="000000" w:themeColor="text1"/>
                <w:spacing w:val="36"/>
                <w:sz w:val="20"/>
                <w:szCs w:val="20"/>
              </w:rPr>
              <w:t xml:space="preserve"> </w:t>
            </w:r>
            <w:proofErr w:type="spellStart"/>
            <w:r w:rsidRPr="002C288F">
              <w:rPr>
                <w:rFonts w:cstheme="minorHAnsi"/>
                <w:color w:val="000000" w:themeColor="text1"/>
                <w:sz w:val="20"/>
                <w:szCs w:val="20"/>
              </w:rPr>
              <w:t>Tanete</w:t>
            </w:r>
            <w:proofErr w:type="spellEnd"/>
            <w:r w:rsidRPr="002C288F">
              <w:rPr>
                <w:rFonts w:cstheme="minorHAnsi"/>
                <w:color w:val="000000" w:themeColor="text1"/>
                <w:spacing w:val="36"/>
                <w:sz w:val="20"/>
                <w:szCs w:val="20"/>
              </w:rPr>
              <w:t xml:space="preserve"> </w:t>
            </w:r>
            <w:proofErr w:type="spellStart"/>
            <w:r w:rsidRPr="002C288F">
              <w:rPr>
                <w:rFonts w:cstheme="minorHAnsi"/>
                <w:color w:val="000000" w:themeColor="text1"/>
                <w:sz w:val="20"/>
                <w:szCs w:val="20"/>
              </w:rPr>
              <w:t>Riaja</w:t>
            </w:r>
            <w:proofErr w:type="spellEnd"/>
            <w:r w:rsidRPr="002C288F">
              <w:rPr>
                <w:rFonts w:cstheme="minorHAnsi"/>
                <w:color w:val="000000" w:themeColor="text1"/>
                <w:sz w:val="20"/>
                <w:szCs w:val="20"/>
              </w:rPr>
              <w:t>,</w:t>
            </w:r>
            <w:r w:rsidRPr="002C288F">
              <w:rPr>
                <w:rFonts w:cstheme="minorHAnsi"/>
                <w:color w:val="000000" w:themeColor="text1"/>
                <w:spacing w:val="36"/>
                <w:sz w:val="20"/>
                <w:szCs w:val="20"/>
              </w:rPr>
              <w:t xml:space="preserve"> </w:t>
            </w:r>
            <w:proofErr w:type="spellStart"/>
            <w:r w:rsidRPr="002C288F">
              <w:rPr>
                <w:rFonts w:cstheme="minorHAnsi"/>
                <w:color w:val="000000" w:themeColor="text1"/>
                <w:sz w:val="20"/>
                <w:szCs w:val="20"/>
              </w:rPr>
              <w:t>Barru</w:t>
            </w:r>
            <w:proofErr w:type="spellEnd"/>
            <w:r w:rsidRPr="002C288F">
              <w:rPr>
                <w:rFonts w:cstheme="minorHAnsi"/>
                <w:color w:val="000000" w:themeColor="text1"/>
                <w:spacing w:val="36"/>
                <w:sz w:val="20"/>
                <w:szCs w:val="20"/>
              </w:rPr>
              <w:t xml:space="preserve"> </w:t>
            </w:r>
            <w:r w:rsidRPr="002C288F">
              <w:rPr>
                <w:rFonts w:cstheme="minorHAnsi"/>
                <w:color w:val="000000" w:themeColor="text1"/>
                <w:sz w:val="20"/>
                <w:szCs w:val="20"/>
              </w:rPr>
              <w:t>Regency</w:t>
            </w:r>
            <w:r>
              <w:rPr>
                <w:rFonts w:cstheme="minorHAnsi"/>
                <w:color w:val="000000" w:themeColor="text1"/>
                <w:sz w:val="20"/>
                <w:szCs w:val="20"/>
              </w:rPr>
              <w:t>,</w:t>
            </w:r>
            <w:r w:rsidRPr="002C288F">
              <w:rPr>
                <w:rFonts w:cstheme="minorHAnsi"/>
                <w:color w:val="000000" w:themeColor="text1"/>
                <w:sz w:val="20"/>
                <w:szCs w:val="20"/>
                <w:lang w:val="id-ID"/>
              </w:rPr>
              <w:t xml:space="preserve"> was</w:t>
            </w:r>
            <w:r w:rsidRPr="002C288F">
              <w:rPr>
                <w:rFonts w:cstheme="minorHAnsi"/>
                <w:color w:val="000000" w:themeColor="text1"/>
                <w:spacing w:val="36"/>
                <w:sz w:val="20"/>
                <w:szCs w:val="20"/>
                <w:lang w:val="id-ID"/>
              </w:rPr>
              <w:t xml:space="preserve"> </w:t>
            </w:r>
            <w:r w:rsidRPr="002C288F">
              <w:rPr>
                <w:rFonts w:cstheme="minorHAnsi"/>
                <w:color w:val="000000" w:themeColor="text1"/>
                <w:sz w:val="20"/>
                <w:szCs w:val="20"/>
              </w:rPr>
              <w:t>dominated</w:t>
            </w:r>
            <w:r w:rsidRPr="002C288F">
              <w:rPr>
                <w:rFonts w:cstheme="minorHAnsi"/>
                <w:color w:val="000000" w:themeColor="text1"/>
                <w:spacing w:val="36"/>
                <w:sz w:val="20"/>
                <w:szCs w:val="20"/>
              </w:rPr>
              <w:t xml:space="preserve"> </w:t>
            </w:r>
            <w:r w:rsidRPr="002C288F">
              <w:rPr>
                <w:rFonts w:cstheme="minorHAnsi"/>
                <w:color w:val="000000" w:themeColor="text1"/>
                <w:sz w:val="20"/>
                <w:szCs w:val="20"/>
              </w:rPr>
              <w:t>by</w:t>
            </w:r>
            <w:r>
              <w:rPr>
                <w:rFonts w:cstheme="minorHAnsi"/>
                <w:color w:val="000000" w:themeColor="text1"/>
                <w:sz w:val="20"/>
                <w:szCs w:val="20"/>
              </w:rPr>
              <w:t xml:space="preserve"> weeds at</w:t>
            </w:r>
            <w:r w:rsidRPr="002C288F">
              <w:rPr>
                <w:rFonts w:cstheme="minorHAnsi"/>
                <w:color w:val="000000" w:themeColor="text1"/>
                <w:sz w:val="20"/>
                <w:szCs w:val="20"/>
              </w:rPr>
              <w:t xml:space="preserve"> 37.61%, grass </w:t>
            </w:r>
            <w:r>
              <w:rPr>
                <w:rFonts w:cstheme="minorHAnsi"/>
                <w:color w:val="000000" w:themeColor="text1"/>
                <w:sz w:val="20"/>
                <w:szCs w:val="20"/>
              </w:rPr>
              <w:t>at</w:t>
            </w:r>
            <w:r w:rsidRPr="002C288F">
              <w:rPr>
                <w:rFonts w:cstheme="minorHAnsi"/>
                <w:color w:val="000000" w:themeColor="text1"/>
                <w:sz w:val="20"/>
                <w:szCs w:val="20"/>
              </w:rPr>
              <w:t xml:space="preserve"> 48.35%</w:t>
            </w:r>
            <w:r>
              <w:rPr>
                <w:rFonts w:cstheme="minorHAnsi"/>
                <w:color w:val="000000" w:themeColor="text1"/>
                <w:sz w:val="20"/>
                <w:szCs w:val="20"/>
              </w:rPr>
              <w:t>,</w:t>
            </w:r>
            <w:r w:rsidRPr="002C288F">
              <w:rPr>
                <w:rFonts w:cstheme="minorHAnsi"/>
                <w:color w:val="000000" w:themeColor="text1"/>
                <w:sz w:val="20"/>
                <w:szCs w:val="20"/>
              </w:rPr>
              <w:t xml:space="preserve"> and legumes </w:t>
            </w:r>
            <w:r>
              <w:rPr>
                <w:rFonts w:cstheme="minorHAnsi"/>
                <w:color w:val="000000" w:themeColor="text1"/>
                <w:sz w:val="20"/>
                <w:szCs w:val="20"/>
              </w:rPr>
              <w:t>at</w:t>
            </w:r>
            <w:r w:rsidRPr="002C288F">
              <w:rPr>
                <w:rFonts w:cstheme="minorHAnsi"/>
                <w:color w:val="000000" w:themeColor="text1"/>
                <w:sz w:val="20"/>
                <w:szCs w:val="20"/>
              </w:rPr>
              <w:t xml:space="preserve"> 14.04%. The </w:t>
            </w:r>
            <w:r>
              <w:rPr>
                <w:rFonts w:cstheme="minorHAnsi"/>
                <w:color w:val="000000" w:themeColor="text1"/>
                <w:sz w:val="20"/>
                <w:szCs w:val="20"/>
              </w:rPr>
              <w:t>CC</w:t>
            </w:r>
            <w:r w:rsidRPr="002C288F">
              <w:rPr>
                <w:rFonts w:cstheme="minorHAnsi"/>
                <w:color w:val="000000" w:themeColor="text1"/>
                <w:sz w:val="20"/>
                <w:szCs w:val="20"/>
              </w:rPr>
              <w:t xml:space="preserve"> of the pasture</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area</w:t>
            </w:r>
            <w:r w:rsidRPr="002C288F">
              <w:rPr>
                <w:rFonts w:cstheme="minorHAnsi"/>
                <w:color w:val="000000" w:themeColor="text1"/>
                <w:spacing w:val="-1"/>
                <w:sz w:val="20"/>
                <w:szCs w:val="20"/>
              </w:rPr>
              <w:t xml:space="preserve"> </w:t>
            </w:r>
            <w:r w:rsidRPr="002C288F">
              <w:rPr>
                <w:rFonts w:cstheme="minorHAnsi"/>
                <w:color w:val="000000" w:themeColor="text1"/>
                <w:sz w:val="20"/>
                <w:szCs w:val="20"/>
                <w:lang w:val="id-ID"/>
              </w:rPr>
              <w:t>wa</w:t>
            </w:r>
            <w:r w:rsidRPr="002C288F">
              <w:rPr>
                <w:rFonts w:cstheme="minorHAnsi"/>
                <w:color w:val="000000" w:themeColor="text1"/>
                <w:sz w:val="20"/>
                <w:szCs w:val="20"/>
              </w:rPr>
              <w:t>s</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0.06 ST</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 Ha</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Year</w:t>
            </w:r>
            <w:r>
              <w:rPr>
                <w:rFonts w:cstheme="minorHAnsi"/>
                <w:color w:val="000000" w:themeColor="text1"/>
                <w:sz w:val="20"/>
                <w:szCs w:val="20"/>
              </w:rPr>
              <w:t>, which is classified</w:t>
            </w:r>
            <w:r w:rsidRPr="002C288F">
              <w:rPr>
                <w:rFonts w:cstheme="minorHAnsi"/>
                <w:color w:val="000000" w:themeColor="text1"/>
                <w:sz w:val="20"/>
                <w:szCs w:val="20"/>
              </w:rPr>
              <w:t xml:space="preserve"> as heavy</w:t>
            </w:r>
            <w:r w:rsidRPr="002C288F">
              <w:rPr>
                <w:rFonts w:cstheme="minorHAnsi"/>
                <w:color w:val="000000" w:themeColor="text1"/>
                <w:spacing w:val="-1"/>
                <w:sz w:val="20"/>
                <w:szCs w:val="20"/>
              </w:rPr>
              <w:t xml:space="preserve"> </w:t>
            </w:r>
            <w:r w:rsidRPr="002C288F">
              <w:rPr>
                <w:rFonts w:cstheme="minorHAnsi"/>
                <w:color w:val="000000" w:themeColor="text1"/>
                <w:sz w:val="20"/>
                <w:szCs w:val="20"/>
              </w:rPr>
              <w:t>pasture.</w:t>
            </w:r>
          </w:p>
          <w:p w:rsidR="000E5542" w:rsidRPr="00A32027" w:rsidRDefault="000E5542" w:rsidP="00D93996">
            <w:pPr>
              <w:autoSpaceDE w:val="0"/>
              <w:autoSpaceDN w:val="0"/>
              <w:adjustRightInd w:val="0"/>
              <w:jc w:val="both"/>
              <w:rPr>
                <w:rFonts w:cstheme="minorHAnsi"/>
                <w:sz w:val="20"/>
                <w:szCs w:val="20"/>
              </w:rPr>
            </w:pPr>
            <w:r>
              <w:rPr>
                <w:rFonts w:cstheme="minorHAnsi"/>
                <w:bCs/>
                <w:sz w:val="20"/>
                <w:szCs w:val="20"/>
                <w:lang w:val="sv-SE"/>
              </w:rPr>
              <w:t>Keywords</w:t>
            </w:r>
            <w:r w:rsidRPr="00A14B3A">
              <w:rPr>
                <w:rFonts w:cstheme="minorHAnsi"/>
                <w:bCs/>
                <w:sz w:val="20"/>
                <w:szCs w:val="20"/>
                <w:lang w:val="sv-SE"/>
              </w:rPr>
              <w:t>:</w:t>
            </w:r>
            <w:r w:rsidRPr="00A14B3A">
              <w:rPr>
                <w:rFonts w:cstheme="minorHAnsi"/>
              </w:rPr>
              <w:t xml:space="preserve"> </w:t>
            </w:r>
            <w:r>
              <w:rPr>
                <w:rFonts w:cstheme="minorHAnsi"/>
              </w:rPr>
              <w:t>C</w:t>
            </w:r>
            <w:r>
              <w:rPr>
                <w:rFonts w:cstheme="minorHAnsi"/>
                <w:color w:val="000000" w:themeColor="text1"/>
                <w:sz w:val="20"/>
                <w:szCs w:val="20"/>
              </w:rPr>
              <w:t>arrying Capacity, Rumination, Forage, Geographic Information System</w:t>
            </w:r>
            <w:r>
              <w:rPr>
                <w:noProof/>
              </w:rPr>
              <w:t xml:space="preserve"> </w:t>
            </w:r>
            <w:r>
              <w:rPr>
                <w:noProof/>
              </w:rPr>
              <mc:AlternateContent>
                <mc:Choice Requires="wps">
                  <w:drawing>
                    <wp:anchor distT="0" distB="0" distL="114300" distR="114300" simplePos="0" relativeHeight="251663360" behindDoc="0" locked="0" layoutInCell="1" allowOverlap="1" wp14:anchorId="1B3C8A6E" wp14:editId="7C976BF5">
                      <wp:simplePos x="0" y="0"/>
                      <wp:positionH relativeFrom="column">
                        <wp:posOffset>-1137920</wp:posOffset>
                      </wp:positionH>
                      <wp:positionV relativeFrom="paragraph">
                        <wp:posOffset>209550</wp:posOffset>
                      </wp:positionV>
                      <wp:extent cx="5873750" cy="0"/>
                      <wp:effectExtent l="7620" t="13970" r="5080" b="5080"/>
                      <wp:wrapNone/>
                      <wp:docPr id="18"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9525">
                                <a:solidFill>
                                  <a:srgbClr val="38572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0437" id="Konektor Lurus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6.5pt" to="37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" strokecolor="#385723">
                      <v:stroke joinstyle="miter"/>
                    </v:line>
                  </w:pict>
                </mc:Fallback>
              </mc:AlternateContent>
            </w:r>
          </w:p>
        </w:tc>
      </w:tr>
    </w:tbl>
    <w:p w:rsidR="000E5542" w:rsidRPr="00112E7F" w:rsidRDefault="000E5542" w:rsidP="000E5542">
      <w:pPr>
        <w:tabs>
          <w:tab w:val="center" w:pos="4680"/>
          <w:tab w:val="left" w:pos="6102"/>
        </w:tabs>
        <w:autoSpaceDE w:val="0"/>
        <w:autoSpaceDN w:val="0"/>
        <w:adjustRightInd w:val="0"/>
        <w:spacing w:after="240" w:line="240" w:lineRule="auto"/>
        <w:rPr>
          <w:rFonts w:cstheme="minorHAnsi"/>
          <w:b/>
          <w:sz w:val="24"/>
          <w:szCs w:val="24"/>
        </w:rPr>
      </w:pPr>
      <w:r>
        <w:rPr>
          <w:rFonts w:cstheme="minorHAnsi"/>
          <w:b/>
          <w:sz w:val="24"/>
          <w:szCs w:val="24"/>
        </w:rPr>
        <w:tab/>
      </w:r>
      <w:r w:rsidRPr="00112E7F">
        <w:rPr>
          <w:rFonts w:cstheme="minorHAnsi"/>
          <w:b/>
          <w:sz w:val="24"/>
          <w:szCs w:val="24"/>
        </w:rPr>
        <w:t xml:space="preserve"> INTRODUCTION</w:t>
      </w:r>
    </w:p>
    <w:p w:rsidR="000E5542" w:rsidRPr="002E01F1" w:rsidRDefault="000E5542" w:rsidP="000E5542">
      <w:pPr>
        <w:pStyle w:val="BodyText"/>
        <w:spacing w:after="0" w:line="240" w:lineRule="auto"/>
        <w:ind w:right="4" w:firstLine="582"/>
        <w:jc w:val="both"/>
        <w:rPr>
          <w:rFonts w:cstheme="minorHAnsi"/>
          <w:color w:val="000000" w:themeColor="text1"/>
          <w:sz w:val="24"/>
          <w:szCs w:val="24"/>
          <w:lang w:val="id-ID"/>
        </w:rPr>
      </w:pPr>
      <w:r w:rsidRPr="002E01F1">
        <w:rPr>
          <w:rFonts w:cstheme="minorHAnsi"/>
          <w:color w:val="000000" w:themeColor="text1"/>
          <w:sz w:val="24"/>
          <w:szCs w:val="24"/>
        </w:rPr>
        <w:t>Forage is a determining factor for success in livestock development. To meet the needs of</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livestock, forage that has high quality</w:t>
      </w:r>
      <w:r w:rsidRPr="002E01F1">
        <w:rPr>
          <w:rFonts w:cstheme="minorHAnsi"/>
          <w:color w:val="000000" w:themeColor="text1"/>
          <w:sz w:val="24"/>
          <w:szCs w:val="24"/>
          <w:lang w:val="id-ID"/>
        </w:rPr>
        <w:t xml:space="preserve"> </w:t>
      </w:r>
      <w:r w:rsidRPr="002E01F1">
        <w:rPr>
          <w:rFonts w:cstheme="minorHAnsi"/>
          <w:color w:val="000000" w:themeColor="text1"/>
          <w:sz w:val="24"/>
          <w:szCs w:val="24"/>
        </w:rPr>
        <w:t xml:space="preserve">is needed, </w:t>
      </w:r>
      <w:r>
        <w:rPr>
          <w:rFonts w:cstheme="minorHAnsi"/>
          <w:color w:val="000000" w:themeColor="text1"/>
          <w:sz w:val="24"/>
          <w:szCs w:val="24"/>
        </w:rPr>
        <w:t xml:space="preserve">such as </w:t>
      </w:r>
      <w:r w:rsidRPr="002E01F1">
        <w:rPr>
          <w:rFonts w:cstheme="minorHAnsi"/>
          <w:color w:val="000000" w:themeColor="text1"/>
          <w:sz w:val="24"/>
          <w:szCs w:val="24"/>
        </w:rPr>
        <w:t>sufficient quantity</w:t>
      </w:r>
      <w:r>
        <w:rPr>
          <w:rFonts w:cstheme="minorHAnsi"/>
          <w:color w:val="000000" w:themeColor="text1"/>
          <w:sz w:val="24"/>
          <w:szCs w:val="24"/>
        </w:rPr>
        <w:t xml:space="preserve"> (SQ)</w:t>
      </w:r>
      <w:r w:rsidRPr="002E01F1">
        <w:rPr>
          <w:rFonts w:cstheme="minorHAnsi"/>
          <w:color w:val="000000" w:themeColor="text1"/>
          <w:sz w:val="24"/>
          <w:szCs w:val="24"/>
        </w:rPr>
        <w:t xml:space="preserve"> and sustainable availability</w:t>
      </w:r>
      <w:r>
        <w:rPr>
          <w:rFonts w:cstheme="minorHAnsi"/>
          <w:color w:val="000000" w:themeColor="text1"/>
          <w:sz w:val="24"/>
          <w:szCs w:val="24"/>
        </w:rPr>
        <w:t xml:space="preserve"> (SA)</w:t>
      </w:r>
      <w:r w:rsidRPr="00575B97">
        <w:rPr>
          <w:rFonts w:cstheme="minorHAnsi"/>
          <w:sz w:val="24"/>
          <w:szCs w:val="24"/>
        </w:rPr>
        <w:t>.</w:t>
      </w:r>
      <w:r w:rsidRPr="002827AD">
        <w:rPr>
          <w:rFonts w:cstheme="minorHAnsi"/>
          <w:color w:val="FF0000"/>
          <w:sz w:val="24"/>
          <w:szCs w:val="24"/>
        </w:rPr>
        <w:t xml:space="preserve"> </w:t>
      </w:r>
      <w:r w:rsidRPr="002E01F1">
        <w:rPr>
          <w:rFonts w:cstheme="minorHAnsi"/>
          <w:color w:val="000000" w:themeColor="text1"/>
          <w:sz w:val="24"/>
          <w:szCs w:val="24"/>
        </w:rPr>
        <w:t>Provision on pastures can be in the form of grass and legumes with a</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composition</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of</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60%</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grass</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and</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40%</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legume</w:t>
      </w:r>
      <w:r w:rsidRPr="00575B97">
        <w:rPr>
          <w:rFonts w:cstheme="minorHAnsi"/>
          <w:sz w:val="24"/>
          <w:szCs w:val="24"/>
        </w:rPr>
        <w:t>.</w:t>
      </w:r>
      <w:r w:rsidRPr="002827AD">
        <w:rPr>
          <w:rFonts w:cstheme="minorHAnsi"/>
          <w:color w:val="FF0000"/>
          <w:spacing w:val="1"/>
          <w:sz w:val="24"/>
          <w:szCs w:val="24"/>
        </w:rPr>
        <w:t xml:space="preserve"> </w:t>
      </w:r>
      <w:r w:rsidRPr="002E01F1">
        <w:rPr>
          <w:rFonts w:cstheme="minorHAnsi"/>
          <w:color w:val="000000" w:themeColor="text1"/>
          <w:sz w:val="24"/>
          <w:szCs w:val="24"/>
        </w:rPr>
        <w:t>However,</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pasture</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development</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areas</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experience</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land</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conversion</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and</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land</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degradation.</w:t>
      </w:r>
      <w:r w:rsidRPr="002E01F1">
        <w:rPr>
          <w:rFonts w:cstheme="minorHAnsi"/>
          <w:color w:val="000000" w:themeColor="text1"/>
          <w:spacing w:val="1"/>
          <w:sz w:val="24"/>
          <w:szCs w:val="24"/>
        </w:rPr>
        <w:t xml:space="preserve"> </w:t>
      </w:r>
      <w:r>
        <w:rPr>
          <w:rFonts w:cstheme="minorHAnsi"/>
          <w:color w:val="000000" w:themeColor="text1"/>
          <w:spacing w:val="1"/>
          <w:sz w:val="24"/>
          <w:szCs w:val="24"/>
        </w:rPr>
        <w:t>To</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streamline</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livestock</w:t>
      </w:r>
      <w:r w:rsidRPr="002E01F1">
        <w:rPr>
          <w:rFonts w:cstheme="minorHAnsi"/>
          <w:color w:val="000000" w:themeColor="text1"/>
          <w:spacing w:val="-45"/>
          <w:sz w:val="24"/>
          <w:szCs w:val="24"/>
        </w:rPr>
        <w:t xml:space="preserve"> </w:t>
      </w:r>
      <w:r w:rsidR="0071638E">
        <w:rPr>
          <w:rFonts w:cstheme="minorHAnsi"/>
          <w:color w:val="000000" w:themeColor="text1"/>
          <w:spacing w:val="-45"/>
          <w:sz w:val="24"/>
          <w:szCs w:val="24"/>
        </w:rPr>
        <w:t xml:space="preserve">    </w:t>
      </w:r>
      <w:r w:rsidRPr="002E01F1">
        <w:rPr>
          <w:rFonts w:cstheme="minorHAnsi"/>
          <w:color w:val="000000" w:themeColor="text1"/>
          <w:sz w:val="24"/>
          <w:szCs w:val="24"/>
        </w:rPr>
        <w:t>performance and</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production,</w:t>
      </w:r>
      <w:r w:rsidRPr="002E01F1">
        <w:rPr>
          <w:rFonts w:cstheme="minorHAnsi"/>
          <w:color w:val="000000" w:themeColor="text1"/>
          <w:sz w:val="24"/>
          <w:szCs w:val="24"/>
          <w:lang w:val="id-ID"/>
        </w:rPr>
        <w:t xml:space="preserve"> </w:t>
      </w:r>
      <w:r w:rsidRPr="002E01F1">
        <w:rPr>
          <w:rFonts w:eastAsia="Arial Unicode MS" w:cstheme="minorHAnsi"/>
          <w:color w:val="000000" w:themeColor="text1"/>
          <w:sz w:val="24"/>
          <w:szCs w:val="24"/>
        </w:rPr>
        <w:t xml:space="preserve">the government and </w:t>
      </w:r>
      <w:r w:rsidRPr="002E01F1">
        <w:rPr>
          <w:rFonts w:eastAsia="Arial Unicode MS" w:cstheme="minorHAnsi"/>
          <w:color w:val="000000" w:themeColor="text1"/>
          <w:sz w:val="24"/>
          <w:szCs w:val="24"/>
          <w:lang w:val="id-ID"/>
        </w:rPr>
        <w:lastRenderedPageBreak/>
        <w:t>livestock sector</w:t>
      </w:r>
      <w:r w:rsidRPr="002E01F1">
        <w:rPr>
          <w:rFonts w:eastAsia="Arial Unicode MS" w:cstheme="minorHAnsi"/>
          <w:color w:val="000000" w:themeColor="text1"/>
          <w:sz w:val="24"/>
          <w:szCs w:val="24"/>
        </w:rPr>
        <w:t xml:space="preserve"> are targeting land potential for </w:t>
      </w:r>
      <w:r>
        <w:rPr>
          <w:rFonts w:eastAsia="Arial Unicode MS" w:cstheme="minorHAnsi"/>
          <w:color w:val="000000" w:themeColor="text1"/>
          <w:sz w:val="24"/>
          <w:szCs w:val="24"/>
        </w:rPr>
        <w:t>developing pastures, which are also centers for developing</w:t>
      </w:r>
      <w:r w:rsidRPr="002E01F1">
        <w:rPr>
          <w:rFonts w:eastAsia="Arial Unicode MS" w:cstheme="minorHAnsi"/>
          <w:color w:val="000000" w:themeColor="text1"/>
          <w:sz w:val="24"/>
          <w:szCs w:val="24"/>
        </w:rPr>
        <w:t xml:space="preserve"> beef cattle</w:t>
      </w:r>
      <w:r w:rsidRPr="002E01F1">
        <w:rPr>
          <w:rFonts w:eastAsia="Arial Unicode MS" w:cstheme="minorHAnsi"/>
          <w:color w:val="000000" w:themeColor="text1"/>
          <w:sz w:val="24"/>
          <w:szCs w:val="24"/>
          <w:lang w:val="id-ID"/>
        </w:rPr>
        <w:t>.</w:t>
      </w:r>
    </w:p>
    <w:p w:rsidR="000E5542" w:rsidRPr="00362A44" w:rsidRDefault="000E5542" w:rsidP="000E5542">
      <w:pPr>
        <w:adjustRightInd w:val="0"/>
        <w:spacing w:after="0" w:line="240" w:lineRule="auto"/>
        <w:ind w:firstLine="720"/>
        <w:jc w:val="both"/>
        <w:rPr>
          <w:rFonts w:cstheme="minorHAnsi"/>
          <w:sz w:val="24"/>
          <w:szCs w:val="24"/>
        </w:rPr>
      </w:pPr>
      <w:r w:rsidRPr="00362A44">
        <w:rPr>
          <w:rFonts w:eastAsia="Arial Unicode MS" w:cstheme="minorHAnsi"/>
          <w:sz w:val="24"/>
          <w:szCs w:val="24"/>
        </w:rPr>
        <w:t>One indicator of good grassland (GG) is vegetation productivity (VP). It</w:t>
      </w:r>
      <w:r w:rsidRPr="00362A44">
        <w:rPr>
          <w:rFonts w:eastAsia="Arial Unicode MS" w:cstheme="minorHAnsi"/>
          <w:sz w:val="24"/>
          <w:szCs w:val="24"/>
          <w:lang w:val="id-ID"/>
        </w:rPr>
        <w:t xml:space="preserve"> is one </w:t>
      </w:r>
      <w:r w:rsidRPr="00362A44">
        <w:rPr>
          <w:rFonts w:eastAsia="Arial Unicode MS" w:cstheme="minorHAnsi"/>
          <w:sz w:val="24"/>
          <w:szCs w:val="24"/>
        </w:rPr>
        <w:t>of the most important parameters for calculating the CC of livestock</w:t>
      </w:r>
      <w:r w:rsidRPr="00362A44">
        <w:rPr>
          <w:rFonts w:ascii="Calibri" w:hAnsi="Calibri" w:cs="Calibri"/>
          <w:noProof/>
          <w:sz w:val="24"/>
          <w:szCs w:val="24"/>
        </w:rPr>
        <w:t xml:space="preserve"> [1]</w:t>
      </w:r>
      <w:r w:rsidRPr="00362A44">
        <w:rPr>
          <w:rFonts w:eastAsia="Arial Unicode MS" w:cstheme="minorHAnsi"/>
          <w:sz w:val="24"/>
          <w:szCs w:val="24"/>
        </w:rPr>
        <w:t xml:space="preserve">. Several pasture productivity (PP) studies have been carried out in small sample areas using traditional methods. </w:t>
      </w:r>
      <w:r w:rsidRPr="00362A44">
        <w:rPr>
          <w:rFonts w:cstheme="minorHAnsi"/>
          <w:sz w:val="24"/>
          <w:szCs w:val="24"/>
        </w:rPr>
        <w:t xml:space="preserve">One way to assess pasture quality on a large scale is through remote sensing techniques </w:t>
      </w:r>
      <w:r w:rsidRPr="00362A44">
        <w:rPr>
          <w:rFonts w:cstheme="minorHAnsi"/>
          <w:iCs/>
          <w:sz w:val="24"/>
          <w:szCs w:val="24"/>
        </w:rPr>
        <w:t xml:space="preserve">(spatial approach) </w:t>
      </w:r>
      <w:r w:rsidRPr="00362A44">
        <w:rPr>
          <w:rFonts w:ascii="Calibri" w:hAnsi="Calibri" w:cs="Calibri"/>
          <w:noProof/>
          <w:sz w:val="24"/>
          <w:szCs w:val="24"/>
        </w:rPr>
        <w:t xml:space="preserve">[1]. </w:t>
      </w:r>
      <w:r w:rsidRPr="00362A44">
        <w:rPr>
          <w:rFonts w:cstheme="minorHAnsi"/>
          <w:sz w:val="24"/>
          <w:szCs w:val="24"/>
        </w:rPr>
        <w:t>This remote sensing technology (RST) has two forms of data structures, which are raster data structures (RDT) and vector data structures (VDT). Both data structures have advantages and disadvantages. The RDT can shorten the stacking time, but the information displayed in the attributes needs to be more complete than the VDT. RDT also requires more storage space (hard disk) than VDT.</w:t>
      </w:r>
      <w:r w:rsidRPr="00362A44">
        <w:rPr>
          <w:rFonts w:cstheme="minorHAnsi"/>
          <w:b/>
          <w:sz w:val="24"/>
          <w:szCs w:val="24"/>
        </w:rPr>
        <w:t xml:space="preserve"> </w:t>
      </w:r>
      <w:r w:rsidRPr="00362A44">
        <w:rPr>
          <w:rFonts w:cstheme="minorHAnsi"/>
          <w:sz w:val="24"/>
          <w:szCs w:val="24"/>
        </w:rPr>
        <w:t>However, the RDT provides another advantage, which is its ability to integrate with remote sensing data (RSD) because quite a lot of primary GIS data comes from remote sensing, which also has an RSD, such as information on land use, slopes, and rainfall. The state of the raster data makes it easier for users to combine GIS data with data from remote sensing.</w:t>
      </w:r>
    </w:p>
    <w:p w:rsidR="000E5542" w:rsidRPr="00362A44" w:rsidRDefault="000E5542" w:rsidP="000E5542">
      <w:pPr>
        <w:adjustRightInd w:val="0"/>
        <w:spacing w:after="0" w:line="240" w:lineRule="auto"/>
        <w:ind w:firstLine="720"/>
        <w:jc w:val="both"/>
        <w:rPr>
          <w:rFonts w:cstheme="minorHAnsi"/>
          <w:sz w:val="24"/>
          <w:szCs w:val="24"/>
        </w:rPr>
      </w:pPr>
      <w:r w:rsidRPr="00362A44">
        <w:rPr>
          <w:rFonts w:eastAsia="Arial Unicode MS" w:cstheme="minorHAnsi"/>
          <w:sz w:val="24"/>
          <w:szCs w:val="24"/>
        </w:rPr>
        <w:t xml:space="preserve">Currently, the existence of RST makes it easier to monitor the dynamics of pasture yields in different areas </w:t>
      </w:r>
      <w:r w:rsidRPr="00362A44">
        <w:rPr>
          <w:rFonts w:ascii="Calibri" w:hAnsi="Calibri" w:cs="Calibri"/>
          <w:noProof/>
          <w:sz w:val="24"/>
          <w:szCs w:val="24"/>
        </w:rPr>
        <w:t>[1]</w:t>
      </w:r>
      <w:r w:rsidRPr="00362A44">
        <w:rPr>
          <w:rFonts w:eastAsia="Arial Unicode MS" w:cstheme="minorHAnsi"/>
          <w:sz w:val="24"/>
          <w:szCs w:val="24"/>
        </w:rPr>
        <w:t xml:space="preserve">. In addition, several researchers have reviewed the climatic productivity of pastures and their ability to calculate theoretical livestock CC </w:t>
      </w:r>
      <w:r w:rsidRPr="00362A44">
        <w:rPr>
          <w:rFonts w:cstheme="minorHAnsi"/>
          <w:sz w:val="24"/>
          <w:szCs w:val="24"/>
        </w:rPr>
        <w:t>Pasture, which is an ecological basis for the source of forage for the development of ruminants in the tropics with the changing seasons. The quality of the pasture can be determined through identification of forage, measurement of forage production and quality, calculation of CC, and biodiversity (BD).</w:t>
      </w:r>
    </w:p>
    <w:p w:rsidR="000E5542" w:rsidRPr="00362A44" w:rsidRDefault="000E5542" w:rsidP="000E5542">
      <w:pPr>
        <w:spacing w:after="0" w:line="240" w:lineRule="auto"/>
        <w:ind w:firstLine="720"/>
        <w:jc w:val="both"/>
        <w:rPr>
          <w:rFonts w:cstheme="minorHAnsi"/>
          <w:iCs/>
          <w:sz w:val="24"/>
          <w:szCs w:val="24"/>
        </w:rPr>
      </w:pPr>
      <w:r w:rsidRPr="00362A44">
        <w:rPr>
          <w:rFonts w:cstheme="minorHAnsi"/>
          <w:sz w:val="24"/>
          <w:szCs w:val="24"/>
        </w:rPr>
        <w:t xml:space="preserve">In Indonesia, particularly in South Sulawesi, </w:t>
      </w:r>
      <w:proofErr w:type="spellStart"/>
      <w:r w:rsidRPr="00362A44">
        <w:rPr>
          <w:rFonts w:cstheme="minorHAnsi"/>
          <w:sz w:val="24"/>
          <w:szCs w:val="24"/>
        </w:rPr>
        <w:t>Barru</w:t>
      </w:r>
      <w:proofErr w:type="spellEnd"/>
      <w:r w:rsidRPr="00362A44">
        <w:rPr>
          <w:rFonts w:cstheme="minorHAnsi"/>
          <w:sz w:val="24"/>
          <w:szCs w:val="24"/>
        </w:rPr>
        <w:t xml:space="preserve"> </w:t>
      </w:r>
      <w:r w:rsidRPr="00362A44">
        <w:rPr>
          <w:rFonts w:cstheme="minorHAnsi"/>
          <w:sz w:val="24"/>
          <w:szCs w:val="24"/>
          <w:lang w:val="id-ID"/>
        </w:rPr>
        <w:t>Regency</w:t>
      </w:r>
      <w:r w:rsidRPr="00362A44">
        <w:rPr>
          <w:rFonts w:cstheme="minorHAnsi"/>
          <w:sz w:val="24"/>
          <w:szCs w:val="24"/>
        </w:rPr>
        <w:t xml:space="preserve"> is one of the </w:t>
      </w:r>
      <w:proofErr w:type="spellStart"/>
      <w:r w:rsidRPr="00362A44">
        <w:rPr>
          <w:rFonts w:cstheme="minorHAnsi"/>
          <w:sz w:val="24"/>
          <w:szCs w:val="24"/>
          <w:lang w:val="id-ID"/>
        </w:rPr>
        <w:t>regencie</w:t>
      </w:r>
      <w:proofErr w:type="spellEnd"/>
      <w:r w:rsidRPr="00362A44">
        <w:rPr>
          <w:rFonts w:cstheme="minorHAnsi"/>
          <w:sz w:val="24"/>
          <w:szCs w:val="24"/>
        </w:rPr>
        <w:t>s with the most potential for developing beef cattle because of available pasture land covering an area of 1,174.72 km</w:t>
      </w:r>
      <w:r w:rsidRPr="00362A44">
        <w:rPr>
          <w:rFonts w:cstheme="minorHAnsi"/>
          <w:sz w:val="24"/>
          <w:szCs w:val="24"/>
          <w:vertAlign w:val="superscript"/>
        </w:rPr>
        <w:t>2</w:t>
      </w:r>
      <w:r w:rsidRPr="00362A44">
        <w:rPr>
          <w:rFonts w:cstheme="minorHAnsi"/>
          <w:sz w:val="24"/>
          <w:szCs w:val="24"/>
        </w:rPr>
        <w:t xml:space="preserve"> [2]. Still, its potential cannot be optimized further. Therefore, it is necessary to conduct more comprehensive research to</w:t>
      </w:r>
      <w:r w:rsidRPr="00362A44">
        <w:rPr>
          <w:rFonts w:cstheme="minorHAnsi"/>
          <w:spacing w:val="-17"/>
          <w:sz w:val="24"/>
          <w:szCs w:val="24"/>
        </w:rPr>
        <w:t xml:space="preserve"> </w:t>
      </w:r>
      <w:r w:rsidRPr="00362A44">
        <w:rPr>
          <w:rFonts w:cstheme="minorHAnsi"/>
          <w:sz w:val="24"/>
          <w:szCs w:val="24"/>
        </w:rPr>
        <w:t xml:space="preserve">know the steps to optimize natural pastures to increase the productivity of forage for ruminants and, simultaneously, a preventive effort to prevent land degradation of pasture lands. The focus of this research is to determine the availability of forage in pasture areas using the </w:t>
      </w:r>
      <w:r w:rsidRPr="00362A44">
        <w:rPr>
          <w:rFonts w:cstheme="minorHAnsi"/>
          <w:iCs/>
          <w:sz w:val="24"/>
          <w:szCs w:val="24"/>
        </w:rPr>
        <w:t>Geographic Information System (GIS)</w:t>
      </w:r>
      <w:r w:rsidRPr="00362A44">
        <w:rPr>
          <w:rFonts w:cstheme="minorHAnsi"/>
          <w:i/>
          <w:sz w:val="24"/>
          <w:szCs w:val="24"/>
        </w:rPr>
        <w:t xml:space="preserve"> </w:t>
      </w:r>
      <w:r w:rsidRPr="00362A44">
        <w:rPr>
          <w:rFonts w:cstheme="minorHAnsi"/>
          <w:sz w:val="24"/>
          <w:szCs w:val="24"/>
        </w:rPr>
        <w:t>approach, analyzing</w:t>
      </w:r>
      <w:r w:rsidRPr="00362A44">
        <w:rPr>
          <w:rFonts w:cstheme="minorHAnsi"/>
          <w:spacing w:val="-14"/>
          <w:sz w:val="24"/>
          <w:szCs w:val="24"/>
        </w:rPr>
        <w:t xml:space="preserve"> </w:t>
      </w:r>
      <w:r w:rsidRPr="00362A44">
        <w:rPr>
          <w:rFonts w:cstheme="minorHAnsi"/>
          <w:sz w:val="24"/>
          <w:szCs w:val="24"/>
        </w:rPr>
        <w:t>forage quality</w:t>
      </w:r>
      <w:r w:rsidRPr="00362A44">
        <w:rPr>
          <w:rFonts w:cstheme="minorHAnsi"/>
          <w:spacing w:val="-14"/>
          <w:sz w:val="24"/>
          <w:szCs w:val="24"/>
        </w:rPr>
        <w:t xml:space="preserve"> </w:t>
      </w:r>
      <w:r w:rsidRPr="00362A44">
        <w:rPr>
          <w:rFonts w:cstheme="minorHAnsi"/>
          <w:sz w:val="24"/>
          <w:szCs w:val="24"/>
        </w:rPr>
        <w:t>feed</w:t>
      </w:r>
      <w:r w:rsidRPr="00362A44">
        <w:rPr>
          <w:rFonts w:cstheme="minorHAnsi"/>
          <w:spacing w:val="-14"/>
          <w:sz w:val="24"/>
          <w:szCs w:val="24"/>
        </w:rPr>
        <w:t xml:space="preserve"> </w:t>
      </w:r>
      <w:r w:rsidRPr="00362A44">
        <w:rPr>
          <w:rFonts w:cstheme="minorHAnsi"/>
          <w:sz w:val="24"/>
          <w:szCs w:val="24"/>
        </w:rPr>
        <w:t>on</w:t>
      </w:r>
      <w:r w:rsidRPr="00362A44">
        <w:rPr>
          <w:rFonts w:cstheme="minorHAnsi"/>
          <w:spacing w:val="-13"/>
          <w:sz w:val="24"/>
          <w:szCs w:val="24"/>
        </w:rPr>
        <w:t xml:space="preserve"> </w:t>
      </w:r>
      <w:r w:rsidRPr="00362A44">
        <w:rPr>
          <w:rFonts w:cstheme="minorHAnsi"/>
          <w:sz w:val="24"/>
          <w:szCs w:val="24"/>
          <w:lang w:val="id-ID"/>
        </w:rPr>
        <w:t>grazing pasture</w:t>
      </w:r>
      <w:r w:rsidRPr="00362A44">
        <w:rPr>
          <w:rFonts w:cstheme="minorHAnsi"/>
          <w:spacing w:val="-14"/>
          <w:sz w:val="24"/>
          <w:szCs w:val="24"/>
        </w:rPr>
        <w:t xml:space="preserve"> </w:t>
      </w:r>
      <w:r w:rsidRPr="00362A44">
        <w:rPr>
          <w:rFonts w:cstheme="minorHAnsi"/>
          <w:sz w:val="24"/>
          <w:szCs w:val="24"/>
        </w:rPr>
        <w:t xml:space="preserve">and evaluating </w:t>
      </w:r>
      <w:r w:rsidRPr="009220CC">
        <w:rPr>
          <w:rFonts w:cstheme="minorHAnsi"/>
          <w:sz w:val="24"/>
          <w:szCs w:val="24"/>
        </w:rPr>
        <w:t>the</w:t>
      </w:r>
      <w:r w:rsidRPr="00362A44">
        <w:rPr>
          <w:rFonts w:cstheme="minorHAnsi"/>
          <w:i/>
          <w:sz w:val="24"/>
          <w:szCs w:val="24"/>
        </w:rPr>
        <w:t xml:space="preserve"> </w:t>
      </w:r>
      <w:r w:rsidRPr="00362A44">
        <w:rPr>
          <w:rFonts w:cstheme="minorHAnsi"/>
          <w:sz w:val="24"/>
          <w:szCs w:val="24"/>
        </w:rPr>
        <w:t xml:space="preserve">existing biodiversity (BD) in the pastures in </w:t>
      </w:r>
      <w:proofErr w:type="spellStart"/>
      <w:r w:rsidRPr="00362A44">
        <w:rPr>
          <w:rFonts w:cstheme="minorHAnsi"/>
          <w:sz w:val="24"/>
          <w:szCs w:val="24"/>
        </w:rPr>
        <w:t>Tanete</w:t>
      </w:r>
      <w:proofErr w:type="spellEnd"/>
      <w:r w:rsidRPr="00362A44">
        <w:rPr>
          <w:rFonts w:cstheme="minorHAnsi"/>
          <w:sz w:val="24"/>
          <w:szCs w:val="24"/>
        </w:rPr>
        <w:t xml:space="preserve"> </w:t>
      </w:r>
      <w:proofErr w:type="spellStart"/>
      <w:r w:rsidRPr="00362A44">
        <w:rPr>
          <w:rFonts w:cstheme="minorHAnsi"/>
          <w:sz w:val="24"/>
          <w:szCs w:val="24"/>
        </w:rPr>
        <w:t>Riaja</w:t>
      </w:r>
      <w:proofErr w:type="spellEnd"/>
      <w:r w:rsidRPr="00362A44">
        <w:rPr>
          <w:rFonts w:cstheme="minorHAnsi"/>
          <w:sz w:val="24"/>
          <w:szCs w:val="24"/>
        </w:rPr>
        <w:t xml:space="preserve"> District, </w:t>
      </w:r>
      <w:proofErr w:type="spellStart"/>
      <w:r w:rsidRPr="00362A44">
        <w:rPr>
          <w:rFonts w:cstheme="minorHAnsi"/>
          <w:sz w:val="24"/>
          <w:szCs w:val="24"/>
        </w:rPr>
        <w:t>Barru</w:t>
      </w:r>
      <w:proofErr w:type="spellEnd"/>
      <w:r w:rsidRPr="00362A44">
        <w:rPr>
          <w:rFonts w:cstheme="minorHAnsi"/>
          <w:sz w:val="24"/>
          <w:szCs w:val="24"/>
          <w:lang w:val="id-ID"/>
        </w:rPr>
        <w:t xml:space="preserve"> Regency</w:t>
      </w:r>
      <w:r w:rsidRPr="00362A44">
        <w:rPr>
          <w:rFonts w:cstheme="minorHAnsi"/>
          <w:sz w:val="24"/>
          <w:szCs w:val="24"/>
        </w:rPr>
        <w:t>.</w:t>
      </w:r>
    </w:p>
    <w:p w:rsidR="000E5542" w:rsidRPr="005E0E29" w:rsidRDefault="000E5542" w:rsidP="000E5542">
      <w:pPr>
        <w:tabs>
          <w:tab w:val="left" w:pos="709"/>
        </w:tabs>
        <w:autoSpaceDE w:val="0"/>
        <w:autoSpaceDN w:val="0"/>
        <w:adjustRightInd w:val="0"/>
        <w:spacing w:before="240" w:after="240" w:line="240" w:lineRule="auto"/>
        <w:jc w:val="center"/>
        <w:rPr>
          <w:rFonts w:cstheme="minorHAnsi"/>
          <w:b/>
          <w:sz w:val="24"/>
          <w:szCs w:val="24"/>
        </w:rPr>
      </w:pPr>
      <w:r w:rsidRPr="005E0E29">
        <w:rPr>
          <w:rFonts w:cstheme="minorHAnsi"/>
          <w:b/>
          <w:sz w:val="24"/>
          <w:szCs w:val="24"/>
        </w:rPr>
        <w:t>MATERIALS AND METHODS</w:t>
      </w:r>
    </w:p>
    <w:p w:rsidR="000E5542" w:rsidRPr="002E01F1" w:rsidRDefault="000E5542" w:rsidP="000E5542">
      <w:pPr>
        <w:pStyle w:val="BodyText"/>
        <w:tabs>
          <w:tab w:val="left" w:pos="8080"/>
        </w:tabs>
        <w:spacing w:before="240" w:after="240" w:line="240" w:lineRule="auto"/>
        <w:ind w:right="-91"/>
        <w:jc w:val="center"/>
        <w:rPr>
          <w:rFonts w:cstheme="minorHAnsi"/>
          <w:b/>
          <w:iCs/>
          <w:color w:val="000000" w:themeColor="text1"/>
          <w:sz w:val="24"/>
          <w:szCs w:val="24"/>
        </w:rPr>
      </w:pPr>
      <w:r w:rsidRPr="002E01F1">
        <w:rPr>
          <w:rFonts w:cstheme="minorHAnsi"/>
          <w:b/>
          <w:iCs/>
          <w:color w:val="000000" w:themeColor="text1"/>
          <w:sz w:val="24"/>
          <w:szCs w:val="24"/>
        </w:rPr>
        <w:t xml:space="preserve">Time </w:t>
      </w:r>
      <w:r>
        <w:rPr>
          <w:rFonts w:cstheme="minorHAnsi"/>
          <w:b/>
          <w:iCs/>
          <w:color w:val="000000" w:themeColor="text1"/>
          <w:sz w:val="24"/>
          <w:szCs w:val="24"/>
        </w:rPr>
        <w:t>and Research S</w:t>
      </w:r>
      <w:r w:rsidRPr="002E01F1">
        <w:rPr>
          <w:rFonts w:cstheme="minorHAnsi"/>
          <w:b/>
          <w:iCs/>
          <w:color w:val="000000" w:themeColor="text1"/>
          <w:sz w:val="24"/>
          <w:szCs w:val="24"/>
        </w:rPr>
        <w:t>ite</w:t>
      </w:r>
    </w:p>
    <w:p w:rsidR="000E5542" w:rsidRPr="002E01F1" w:rsidRDefault="000E5542" w:rsidP="000E5542">
      <w:pPr>
        <w:pStyle w:val="BodyText"/>
        <w:tabs>
          <w:tab w:val="left" w:pos="8080"/>
        </w:tabs>
        <w:spacing w:after="0" w:line="240" w:lineRule="auto"/>
        <w:ind w:right="-91" w:firstLine="720"/>
        <w:jc w:val="both"/>
        <w:rPr>
          <w:rFonts w:cstheme="minorHAnsi"/>
          <w:color w:val="000000" w:themeColor="text1"/>
          <w:sz w:val="24"/>
          <w:szCs w:val="24"/>
        </w:rPr>
      </w:pPr>
      <w:r w:rsidRPr="002E01F1">
        <w:rPr>
          <w:rFonts w:cstheme="minorHAnsi"/>
          <w:color w:val="000000" w:themeColor="text1"/>
          <w:sz w:val="24"/>
          <w:szCs w:val="24"/>
        </w:rPr>
        <w:t xml:space="preserve">This research was conducted from September to December 2022 in </w:t>
      </w:r>
      <w:proofErr w:type="spellStart"/>
      <w:r w:rsidRPr="002E01F1">
        <w:rPr>
          <w:rFonts w:cstheme="minorHAnsi"/>
          <w:color w:val="000000" w:themeColor="text1"/>
          <w:sz w:val="24"/>
          <w:szCs w:val="24"/>
        </w:rPr>
        <w:t>Tanete</w:t>
      </w:r>
      <w:proofErr w:type="spellEnd"/>
      <w:r w:rsidRPr="002E01F1">
        <w:rPr>
          <w:rFonts w:cstheme="minorHAnsi"/>
          <w:color w:val="000000" w:themeColor="text1"/>
          <w:sz w:val="24"/>
          <w:szCs w:val="24"/>
        </w:rPr>
        <w:t xml:space="preserve"> </w:t>
      </w:r>
      <w:proofErr w:type="spellStart"/>
      <w:r w:rsidRPr="002E01F1">
        <w:rPr>
          <w:rFonts w:cstheme="minorHAnsi"/>
          <w:color w:val="000000" w:themeColor="text1"/>
          <w:sz w:val="24"/>
          <w:szCs w:val="24"/>
        </w:rPr>
        <w:t>Riaja</w:t>
      </w:r>
      <w:proofErr w:type="spellEnd"/>
      <w:r w:rsidRPr="002E01F1">
        <w:rPr>
          <w:rFonts w:cstheme="minorHAnsi"/>
          <w:color w:val="000000" w:themeColor="text1"/>
          <w:sz w:val="24"/>
          <w:szCs w:val="24"/>
        </w:rPr>
        <w:t xml:space="preserve"> District, </w:t>
      </w:r>
      <w:proofErr w:type="spellStart"/>
      <w:r w:rsidRPr="002E01F1">
        <w:rPr>
          <w:rFonts w:cstheme="minorHAnsi"/>
          <w:color w:val="000000" w:themeColor="text1"/>
          <w:sz w:val="24"/>
          <w:szCs w:val="24"/>
        </w:rPr>
        <w:t>Barru</w:t>
      </w:r>
      <w:proofErr w:type="spellEnd"/>
      <w:r w:rsidRPr="002E01F1">
        <w:rPr>
          <w:rFonts w:cstheme="minorHAnsi"/>
          <w:color w:val="000000" w:themeColor="text1"/>
          <w:sz w:val="24"/>
          <w:szCs w:val="24"/>
        </w:rPr>
        <w:t xml:space="preserve"> Regency. The location selection was carried out purposively </w:t>
      </w:r>
      <w:r w:rsidRPr="00C22C2A">
        <w:rPr>
          <w:rFonts w:cstheme="minorHAnsi"/>
          <w:iCs/>
          <w:color w:val="000000" w:themeColor="text1"/>
          <w:sz w:val="24"/>
          <w:szCs w:val="24"/>
        </w:rPr>
        <w:t xml:space="preserve">(purposive sampling) </w:t>
      </w:r>
      <w:r w:rsidRPr="002E01F1">
        <w:rPr>
          <w:rFonts w:cstheme="minorHAnsi"/>
          <w:color w:val="000000" w:themeColor="text1"/>
          <w:sz w:val="24"/>
          <w:szCs w:val="24"/>
        </w:rPr>
        <w:t xml:space="preserve">based on the consideration that the location is a development area for </w:t>
      </w:r>
      <w:r>
        <w:rPr>
          <w:rFonts w:cstheme="minorHAnsi"/>
          <w:color w:val="000000" w:themeColor="text1"/>
          <w:sz w:val="24"/>
          <w:szCs w:val="24"/>
        </w:rPr>
        <w:t xml:space="preserve">the </w:t>
      </w:r>
      <w:r w:rsidRPr="002E01F1">
        <w:rPr>
          <w:rFonts w:cstheme="minorHAnsi"/>
          <w:color w:val="000000" w:themeColor="text1"/>
          <w:sz w:val="24"/>
          <w:szCs w:val="24"/>
        </w:rPr>
        <w:t>purification of Bali</w:t>
      </w:r>
      <w:r>
        <w:rPr>
          <w:rFonts w:cstheme="minorHAnsi"/>
          <w:color w:val="000000" w:themeColor="text1"/>
          <w:sz w:val="24"/>
          <w:szCs w:val="24"/>
        </w:rPr>
        <w:t xml:space="preserve"> cattle with a land area of 174.</w:t>
      </w:r>
      <w:r w:rsidRPr="002E01F1">
        <w:rPr>
          <w:rFonts w:cstheme="minorHAnsi"/>
          <w:color w:val="000000" w:themeColor="text1"/>
          <w:sz w:val="24"/>
          <w:szCs w:val="24"/>
        </w:rPr>
        <w:t>29 Km</w:t>
      </w:r>
      <w:r w:rsidRPr="002E01F1">
        <w:rPr>
          <w:rFonts w:cstheme="minorHAnsi"/>
          <w:color w:val="000000" w:themeColor="text1"/>
          <w:sz w:val="24"/>
          <w:szCs w:val="24"/>
          <w:vertAlign w:val="superscript"/>
        </w:rPr>
        <w:t>2</w:t>
      </w:r>
      <w:r w:rsidRPr="002E01F1">
        <w:rPr>
          <w:rFonts w:cstheme="minorHAnsi"/>
          <w:color w:val="000000" w:themeColor="text1"/>
          <w:sz w:val="24"/>
          <w:szCs w:val="24"/>
          <w:vertAlign w:val="superscript"/>
          <w:lang w:val="id-ID"/>
        </w:rPr>
        <w:t xml:space="preserve"> </w:t>
      </w:r>
      <w:r w:rsidRPr="002E01F1">
        <w:rPr>
          <w:rFonts w:cstheme="minorHAnsi"/>
          <w:color w:val="000000" w:themeColor="text1"/>
          <w:sz w:val="24"/>
          <w:szCs w:val="24"/>
        </w:rPr>
        <w:t xml:space="preserve">with </w:t>
      </w:r>
      <w:r>
        <w:rPr>
          <w:rFonts w:cstheme="minorHAnsi"/>
          <w:color w:val="000000" w:themeColor="text1"/>
          <w:sz w:val="24"/>
          <w:szCs w:val="24"/>
        </w:rPr>
        <w:t>a total cattle population of 11,</w:t>
      </w:r>
      <w:r w:rsidRPr="002E01F1">
        <w:rPr>
          <w:rFonts w:cstheme="minorHAnsi"/>
          <w:color w:val="000000" w:themeColor="text1"/>
          <w:sz w:val="24"/>
          <w:szCs w:val="24"/>
        </w:rPr>
        <w:t xml:space="preserve">126 </w:t>
      </w:r>
      <w:r w:rsidRPr="002E01F1">
        <w:rPr>
          <w:rFonts w:cstheme="minorHAnsi"/>
          <w:color w:val="000000" w:themeColor="text1"/>
          <w:sz w:val="24"/>
          <w:szCs w:val="24"/>
          <w:lang w:val="id-ID"/>
        </w:rPr>
        <w:t xml:space="preserve">heads </w:t>
      </w:r>
      <w:r>
        <w:rPr>
          <w:rFonts w:cstheme="minorHAnsi"/>
          <w:color w:val="000000" w:themeColor="text1"/>
          <w:sz w:val="24"/>
          <w:szCs w:val="24"/>
        </w:rPr>
        <w:t xml:space="preserve">in </w:t>
      </w:r>
      <w:proofErr w:type="spellStart"/>
      <w:r>
        <w:rPr>
          <w:rFonts w:cstheme="minorHAnsi"/>
          <w:color w:val="000000" w:themeColor="text1"/>
          <w:sz w:val="24"/>
          <w:szCs w:val="24"/>
        </w:rPr>
        <w:t>Tanete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Riaja</w:t>
      </w:r>
      <w:proofErr w:type="spellEnd"/>
      <w:r>
        <w:rPr>
          <w:rFonts w:cstheme="minorHAnsi"/>
          <w:color w:val="000000" w:themeColor="text1"/>
          <w:sz w:val="24"/>
          <w:szCs w:val="24"/>
        </w:rPr>
        <w:t xml:space="preserve"> District, 45,</w:t>
      </w:r>
      <w:r w:rsidRPr="002E01F1">
        <w:rPr>
          <w:rFonts w:cstheme="minorHAnsi"/>
          <w:color w:val="000000" w:themeColor="text1"/>
          <w:sz w:val="24"/>
          <w:szCs w:val="24"/>
        </w:rPr>
        <w:t>242</w:t>
      </w:r>
      <w:r w:rsidRPr="002E01F1">
        <w:rPr>
          <w:rFonts w:cstheme="minorHAnsi"/>
          <w:color w:val="000000" w:themeColor="text1"/>
          <w:sz w:val="24"/>
          <w:szCs w:val="24"/>
          <w:lang w:val="id-ID"/>
        </w:rPr>
        <w:t xml:space="preserve"> heads</w:t>
      </w:r>
      <w:r w:rsidRPr="002E01F1">
        <w:rPr>
          <w:rFonts w:cstheme="minorHAnsi"/>
          <w:color w:val="000000" w:themeColor="text1"/>
          <w:sz w:val="24"/>
          <w:szCs w:val="24"/>
        </w:rPr>
        <w:t xml:space="preserve"> in all of </w:t>
      </w:r>
      <w:proofErr w:type="spellStart"/>
      <w:r w:rsidRPr="002E01F1">
        <w:rPr>
          <w:rFonts w:cstheme="minorHAnsi"/>
          <w:color w:val="000000" w:themeColor="text1"/>
          <w:sz w:val="24"/>
          <w:szCs w:val="24"/>
        </w:rPr>
        <w:t>Barru</w:t>
      </w:r>
      <w:proofErr w:type="spellEnd"/>
      <w:r w:rsidRPr="002E01F1">
        <w:rPr>
          <w:rFonts w:cstheme="minorHAnsi"/>
          <w:color w:val="000000" w:themeColor="text1"/>
          <w:sz w:val="24"/>
          <w:szCs w:val="24"/>
        </w:rPr>
        <w:t xml:space="preserve"> </w:t>
      </w:r>
      <w:r w:rsidRPr="002E01F1">
        <w:rPr>
          <w:rFonts w:cstheme="minorHAnsi"/>
          <w:color w:val="000000" w:themeColor="text1"/>
          <w:sz w:val="24"/>
          <w:szCs w:val="24"/>
          <w:lang w:val="id-ID"/>
        </w:rPr>
        <w:t>Regency</w:t>
      </w:r>
      <w:r w:rsidRPr="002E01F1">
        <w:rPr>
          <w:rFonts w:cstheme="minorHAnsi"/>
          <w:color w:val="000000" w:themeColor="text1"/>
          <w:sz w:val="24"/>
          <w:szCs w:val="24"/>
        </w:rPr>
        <w:t xml:space="preserve">. </w:t>
      </w:r>
      <w:r>
        <w:rPr>
          <w:rFonts w:cstheme="minorHAnsi"/>
          <w:color w:val="000000" w:themeColor="text1"/>
          <w:sz w:val="24"/>
          <w:szCs w:val="24"/>
        </w:rPr>
        <w:t>T</w:t>
      </w:r>
      <w:r w:rsidRPr="002E01F1">
        <w:rPr>
          <w:rFonts w:cstheme="minorHAnsi"/>
          <w:color w:val="000000" w:themeColor="text1"/>
          <w:sz w:val="24"/>
          <w:szCs w:val="24"/>
        </w:rPr>
        <w:t xml:space="preserve">his requires a source of forage from pastures and other sources. In addition, the topographical area of </w:t>
      </w:r>
      <w:proofErr w:type="spellStart"/>
      <w:r w:rsidRPr="002E01F1">
        <w:rPr>
          <w:rFonts w:cstheme="minorHAnsi"/>
          <w:color w:val="000000" w:themeColor="text1"/>
          <w:sz w:val="24"/>
          <w:szCs w:val="24"/>
        </w:rPr>
        <w:t>Barru</w:t>
      </w:r>
      <w:proofErr w:type="spellEnd"/>
      <w:r w:rsidRPr="002E01F1">
        <w:rPr>
          <w:rFonts w:cstheme="minorHAnsi"/>
          <w:color w:val="000000" w:themeColor="text1"/>
          <w:sz w:val="24"/>
          <w:szCs w:val="24"/>
        </w:rPr>
        <w:t xml:space="preserve"> Regency is m</w:t>
      </w:r>
      <w:r>
        <w:rPr>
          <w:rFonts w:cstheme="minorHAnsi"/>
          <w:color w:val="000000" w:themeColor="text1"/>
          <w:sz w:val="24"/>
          <w:szCs w:val="24"/>
        </w:rPr>
        <w:t>ain</w:t>
      </w:r>
      <w:r w:rsidRPr="002E01F1">
        <w:rPr>
          <w:rFonts w:cstheme="minorHAnsi"/>
          <w:color w:val="000000" w:themeColor="text1"/>
          <w:sz w:val="24"/>
          <w:szCs w:val="24"/>
        </w:rPr>
        <w:t>ly dominated by natural pasture areas whose quality, forage productivity</w:t>
      </w:r>
      <w:r>
        <w:rPr>
          <w:rFonts w:cstheme="minorHAnsi"/>
          <w:color w:val="000000" w:themeColor="text1"/>
          <w:sz w:val="24"/>
          <w:szCs w:val="24"/>
        </w:rPr>
        <w:t>,</w:t>
      </w:r>
      <w:r w:rsidRPr="002E01F1">
        <w:rPr>
          <w:rFonts w:cstheme="minorHAnsi"/>
          <w:color w:val="000000" w:themeColor="text1"/>
          <w:sz w:val="24"/>
          <w:szCs w:val="24"/>
        </w:rPr>
        <w:t xml:space="preserve"> and biodiversity </w:t>
      </w:r>
      <w:r>
        <w:rPr>
          <w:rFonts w:cstheme="minorHAnsi"/>
          <w:color w:val="000000" w:themeColor="text1"/>
          <w:sz w:val="24"/>
          <w:szCs w:val="24"/>
        </w:rPr>
        <w:t>are</w:t>
      </w:r>
      <w:r w:rsidRPr="002E01F1">
        <w:rPr>
          <w:rFonts w:cstheme="minorHAnsi"/>
          <w:color w:val="000000" w:themeColor="text1"/>
          <w:sz w:val="24"/>
          <w:szCs w:val="24"/>
        </w:rPr>
        <w:t xml:space="preserve"> unknown.</w:t>
      </w:r>
    </w:p>
    <w:p w:rsidR="000E5542" w:rsidRPr="002E01F1" w:rsidRDefault="000E5542" w:rsidP="000E5542">
      <w:pPr>
        <w:spacing w:line="240" w:lineRule="auto"/>
        <w:ind w:firstLine="720"/>
        <w:jc w:val="both"/>
        <w:rPr>
          <w:rFonts w:cstheme="minorHAnsi"/>
          <w:color w:val="000000" w:themeColor="text1"/>
          <w:sz w:val="24"/>
          <w:szCs w:val="24"/>
        </w:rPr>
      </w:pPr>
      <w:r w:rsidRPr="002E01F1">
        <w:rPr>
          <w:rFonts w:cstheme="minorHAnsi"/>
          <w:color w:val="000000" w:themeColor="text1"/>
          <w:sz w:val="24"/>
          <w:szCs w:val="24"/>
        </w:rPr>
        <w:t>The study sites have very different botanical compositions</w:t>
      </w:r>
      <w:r>
        <w:rPr>
          <w:rFonts w:cstheme="minorHAnsi"/>
          <w:color w:val="000000" w:themeColor="text1"/>
          <w:sz w:val="24"/>
          <w:szCs w:val="24"/>
        </w:rPr>
        <w:t xml:space="preserve"> (BC)</w:t>
      </w:r>
      <w:r w:rsidRPr="002E01F1">
        <w:rPr>
          <w:rFonts w:cstheme="minorHAnsi"/>
          <w:color w:val="000000" w:themeColor="text1"/>
          <w:sz w:val="24"/>
          <w:szCs w:val="24"/>
        </w:rPr>
        <w:t xml:space="preserve">. </w:t>
      </w:r>
      <w:proofErr w:type="spellStart"/>
      <w:r w:rsidRPr="002E01F1">
        <w:rPr>
          <w:rFonts w:cstheme="minorHAnsi"/>
          <w:color w:val="000000" w:themeColor="text1"/>
          <w:sz w:val="24"/>
          <w:szCs w:val="24"/>
        </w:rPr>
        <w:t>Lompo</w:t>
      </w:r>
      <w:proofErr w:type="spellEnd"/>
      <w:r w:rsidRPr="002E01F1">
        <w:rPr>
          <w:rFonts w:cstheme="minorHAnsi"/>
          <w:color w:val="000000" w:themeColor="text1"/>
          <w:sz w:val="24"/>
          <w:szCs w:val="24"/>
        </w:rPr>
        <w:t xml:space="preserve"> Tengah Village </w:t>
      </w:r>
      <w:r>
        <w:rPr>
          <w:rFonts w:cstheme="minorHAnsi"/>
          <w:color w:val="000000" w:themeColor="text1"/>
          <w:sz w:val="24"/>
          <w:szCs w:val="24"/>
        </w:rPr>
        <w:t xml:space="preserve">(LTV) </w:t>
      </w:r>
      <w:r w:rsidRPr="002E01F1">
        <w:rPr>
          <w:rFonts w:cstheme="minorHAnsi"/>
          <w:color w:val="000000" w:themeColor="text1"/>
          <w:sz w:val="24"/>
          <w:szCs w:val="24"/>
        </w:rPr>
        <w:t xml:space="preserve">has </w:t>
      </w:r>
      <w:r>
        <w:rPr>
          <w:rFonts w:cstheme="minorHAnsi"/>
          <w:color w:val="000000" w:themeColor="text1"/>
          <w:sz w:val="24"/>
          <w:szCs w:val="24"/>
        </w:rPr>
        <w:t>more</w:t>
      </w:r>
      <w:r w:rsidRPr="002E01F1">
        <w:rPr>
          <w:rFonts w:cstheme="minorHAnsi"/>
          <w:color w:val="000000" w:themeColor="text1"/>
          <w:sz w:val="24"/>
          <w:szCs w:val="24"/>
        </w:rPr>
        <w:t xml:space="preserve"> weeds </w:t>
      </w:r>
      <w:r>
        <w:rPr>
          <w:rFonts w:cstheme="minorHAnsi"/>
          <w:color w:val="000000" w:themeColor="text1"/>
          <w:sz w:val="24"/>
          <w:szCs w:val="24"/>
        </w:rPr>
        <w:t>than</w:t>
      </w:r>
      <w:r w:rsidRPr="002E01F1">
        <w:rPr>
          <w:rFonts w:cstheme="minorHAnsi"/>
          <w:color w:val="000000" w:themeColor="text1"/>
          <w:sz w:val="24"/>
          <w:szCs w:val="24"/>
        </w:rPr>
        <w:t xml:space="preserve"> grass. </w:t>
      </w:r>
      <w:proofErr w:type="spellStart"/>
      <w:r w:rsidRPr="002E01F1">
        <w:rPr>
          <w:rFonts w:cstheme="minorHAnsi"/>
          <w:color w:val="000000" w:themeColor="text1"/>
          <w:sz w:val="24"/>
          <w:szCs w:val="24"/>
        </w:rPr>
        <w:t>Kading</w:t>
      </w:r>
      <w:proofErr w:type="spellEnd"/>
      <w:r w:rsidRPr="002E01F1">
        <w:rPr>
          <w:rFonts w:cstheme="minorHAnsi"/>
          <w:color w:val="000000" w:themeColor="text1"/>
          <w:sz w:val="24"/>
          <w:szCs w:val="24"/>
        </w:rPr>
        <w:t xml:space="preserve"> Village</w:t>
      </w:r>
      <w:r>
        <w:rPr>
          <w:rFonts w:cstheme="minorHAnsi"/>
          <w:color w:val="000000" w:themeColor="text1"/>
          <w:sz w:val="24"/>
          <w:szCs w:val="24"/>
        </w:rPr>
        <w:t xml:space="preserve"> (KV)</w:t>
      </w:r>
      <w:r w:rsidRPr="002E01F1">
        <w:rPr>
          <w:rFonts w:cstheme="minorHAnsi"/>
          <w:color w:val="000000" w:themeColor="text1"/>
          <w:sz w:val="24"/>
          <w:szCs w:val="24"/>
        </w:rPr>
        <w:t xml:space="preserve"> has a higher percentage of grass </w:t>
      </w:r>
      <w:r>
        <w:rPr>
          <w:rFonts w:cstheme="minorHAnsi"/>
          <w:color w:val="000000" w:themeColor="text1"/>
          <w:sz w:val="24"/>
          <w:szCs w:val="24"/>
        </w:rPr>
        <w:t>than</w:t>
      </w:r>
      <w:r w:rsidRPr="002E01F1">
        <w:rPr>
          <w:rFonts w:cstheme="minorHAnsi"/>
          <w:color w:val="000000" w:themeColor="text1"/>
          <w:sz w:val="24"/>
          <w:szCs w:val="24"/>
        </w:rPr>
        <w:t xml:space="preserve"> </w:t>
      </w:r>
      <w:r w:rsidRPr="002E01F1">
        <w:rPr>
          <w:rFonts w:cstheme="minorHAnsi"/>
          <w:color w:val="000000" w:themeColor="text1"/>
          <w:sz w:val="24"/>
          <w:szCs w:val="24"/>
        </w:rPr>
        <w:lastRenderedPageBreak/>
        <w:t>weeds. This is because L</w:t>
      </w:r>
      <w:r>
        <w:rPr>
          <w:rFonts w:cstheme="minorHAnsi"/>
          <w:color w:val="000000" w:themeColor="text1"/>
          <w:sz w:val="24"/>
          <w:szCs w:val="24"/>
        </w:rPr>
        <w:t xml:space="preserve">TV </w:t>
      </w:r>
      <w:r w:rsidRPr="002E01F1">
        <w:rPr>
          <w:rFonts w:cstheme="minorHAnsi"/>
          <w:color w:val="000000" w:themeColor="text1"/>
          <w:sz w:val="24"/>
          <w:szCs w:val="24"/>
        </w:rPr>
        <w:t xml:space="preserve">has </w:t>
      </w:r>
      <w:r>
        <w:rPr>
          <w:rFonts w:cstheme="minorHAnsi"/>
          <w:color w:val="000000" w:themeColor="text1"/>
          <w:sz w:val="24"/>
          <w:szCs w:val="24"/>
        </w:rPr>
        <w:t>more</w:t>
      </w:r>
      <w:r w:rsidRPr="002E01F1">
        <w:rPr>
          <w:rFonts w:cstheme="minorHAnsi"/>
          <w:color w:val="000000" w:themeColor="text1"/>
          <w:sz w:val="24"/>
          <w:szCs w:val="24"/>
        </w:rPr>
        <w:t xml:space="preserve"> cattle to graze and there is no land rest period (Over</w:t>
      </w:r>
      <w:r w:rsidRPr="002E01F1">
        <w:rPr>
          <w:rFonts w:cstheme="minorHAnsi"/>
          <w:i/>
          <w:color w:val="000000" w:themeColor="text1"/>
          <w:sz w:val="24"/>
          <w:szCs w:val="24"/>
        </w:rPr>
        <w:t xml:space="preserve"> </w:t>
      </w:r>
      <w:r w:rsidRPr="00C22C2A">
        <w:rPr>
          <w:rFonts w:cstheme="minorHAnsi"/>
          <w:iCs/>
          <w:color w:val="000000" w:themeColor="text1"/>
          <w:sz w:val="24"/>
          <w:szCs w:val="24"/>
        </w:rPr>
        <w:t>Gr</w:t>
      </w:r>
      <w:r w:rsidRPr="00C22C2A">
        <w:rPr>
          <w:rFonts w:cstheme="minorHAnsi"/>
          <w:iCs/>
          <w:color w:val="000000" w:themeColor="text1"/>
          <w:sz w:val="24"/>
          <w:szCs w:val="24"/>
          <w:lang w:val="id-ID"/>
        </w:rPr>
        <w:t>a</w:t>
      </w:r>
      <w:r w:rsidRPr="00C22C2A">
        <w:rPr>
          <w:rFonts w:cstheme="minorHAnsi"/>
          <w:iCs/>
          <w:color w:val="000000" w:themeColor="text1"/>
          <w:sz w:val="24"/>
          <w:szCs w:val="24"/>
        </w:rPr>
        <w:t>zing</w:t>
      </w:r>
      <w:r w:rsidRPr="002E01F1">
        <w:rPr>
          <w:rFonts w:cstheme="minorHAnsi"/>
          <w:i/>
          <w:color w:val="000000" w:themeColor="text1"/>
          <w:sz w:val="24"/>
          <w:szCs w:val="24"/>
        </w:rPr>
        <w:t>)</w:t>
      </w:r>
      <w:r w:rsidRPr="002E01F1">
        <w:rPr>
          <w:rFonts w:cstheme="minorHAnsi"/>
          <w:color w:val="000000" w:themeColor="text1"/>
          <w:sz w:val="24"/>
          <w:szCs w:val="24"/>
        </w:rPr>
        <w:t xml:space="preserve">. </w:t>
      </w:r>
      <w:r>
        <w:rPr>
          <w:rFonts w:cstheme="minorHAnsi"/>
          <w:color w:val="000000" w:themeColor="text1"/>
          <w:sz w:val="24"/>
          <w:szCs w:val="24"/>
        </w:rPr>
        <w:t>A m</w:t>
      </w:r>
      <w:r w:rsidRPr="002E01F1">
        <w:rPr>
          <w:rFonts w:cstheme="minorHAnsi"/>
          <w:color w:val="000000" w:themeColor="text1"/>
          <w:sz w:val="24"/>
          <w:szCs w:val="24"/>
        </w:rPr>
        <w:t xml:space="preserve">ap of the research area can be seen in Figure </w:t>
      </w:r>
      <w:r>
        <w:rPr>
          <w:rFonts w:cstheme="minorHAnsi"/>
          <w:color w:val="000000" w:themeColor="text1"/>
          <w:sz w:val="24"/>
          <w:szCs w:val="24"/>
        </w:rPr>
        <w:t>1</w:t>
      </w:r>
      <w:r w:rsidRPr="002E01F1">
        <w:rPr>
          <w:rFonts w:cstheme="minorHAnsi"/>
          <w:color w:val="000000" w:themeColor="text1"/>
          <w:sz w:val="24"/>
          <w:szCs w:val="24"/>
        </w:rPr>
        <w:t>.</w:t>
      </w:r>
    </w:p>
    <w:p w:rsidR="000E5542" w:rsidRDefault="000E5542" w:rsidP="000E5542">
      <w:pPr>
        <w:spacing w:after="0" w:line="240" w:lineRule="auto"/>
        <w:jc w:val="center"/>
        <w:rPr>
          <w:rFonts w:cstheme="minorHAnsi"/>
          <w:color w:val="000000" w:themeColor="text1"/>
          <w:sz w:val="24"/>
          <w:szCs w:val="24"/>
        </w:rPr>
      </w:pPr>
      <w:r w:rsidRPr="002E01F1">
        <w:rPr>
          <w:rFonts w:cstheme="minorHAnsi"/>
          <w:b/>
          <w:noProof/>
          <w:sz w:val="24"/>
          <w:szCs w:val="24"/>
        </w:rPr>
        <w:drawing>
          <wp:inline distT="0" distB="0" distL="0" distR="0" wp14:anchorId="58159994" wp14:editId="4FB19B1B">
            <wp:extent cx="2514333" cy="2479952"/>
            <wp:effectExtent l="0" t="0" r="635" b="0"/>
            <wp:docPr id="12" name="Picture 12" descr="C:\Users\USER\Downloads\WhatsApp Image 2023-06-13 at 10.5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6-13 at 10.50.3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1941" cy="2487456"/>
                    </a:xfrm>
                    <a:prstGeom prst="rect">
                      <a:avLst/>
                    </a:prstGeom>
                    <a:noFill/>
                    <a:ln>
                      <a:noFill/>
                    </a:ln>
                  </pic:spPr>
                </pic:pic>
              </a:graphicData>
            </a:graphic>
          </wp:inline>
        </w:drawing>
      </w:r>
    </w:p>
    <w:p w:rsidR="000E5542" w:rsidRDefault="000E5542" w:rsidP="000E5542">
      <w:pPr>
        <w:spacing w:before="240" w:after="0" w:line="240" w:lineRule="auto"/>
        <w:ind w:firstLine="720"/>
        <w:jc w:val="both"/>
        <w:rPr>
          <w:rFonts w:cstheme="minorHAnsi"/>
          <w:b/>
          <w:color w:val="000000" w:themeColor="text1"/>
          <w:sz w:val="24"/>
          <w:szCs w:val="24"/>
        </w:rPr>
      </w:pPr>
      <w:r>
        <w:rPr>
          <w:rFonts w:cstheme="minorHAnsi"/>
          <w:color w:val="000000" w:themeColor="text1"/>
          <w:sz w:val="24"/>
          <w:szCs w:val="24"/>
        </w:rPr>
        <w:t>Figure 1</w:t>
      </w:r>
      <w:r w:rsidRPr="002E01F1">
        <w:rPr>
          <w:rFonts w:cstheme="minorHAnsi"/>
          <w:color w:val="000000" w:themeColor="text1"/>
          <w:sz w:val="24"/>
          <w:szCs w:val="24"/>
        </w:rPr>
        <w:t xml:space="preserve">. Map of the research area of the </w:t>
      </w:r>
      <w:proofErr w:type="spellStart"/>
      <w:r w:rsidRPr="002E01F1">
        <w:rPr>
          <w:rFonts w:cstheme="minorHAnsi"/>
          <w:color w:val="000000" w:themeColor="text1"/>
          <w:sz w:val="24"/>
          <w:szCs w:val="24"/>
        </w:rPr>
        <w:t>Tanete</w:t>
      </w:r>
      <w:proofErr w:type="spellEnd"/>
      <w:r w:rsidRPr="002E01F1">
        <w:rPr>
          <w:rFonts w:cstheme="minorHAnsi"/>
          <w:color w:val="000000" w:themeColor="text1"/>
          <w:sz w:val="24"/>
          <w:szCs w:val="24"/>
        </w:rPr>
        <w:t xml:space="preserve"> </w:t>
      </w:r>
      <w:proofErr w:type="spellStart"/>
      <w:r w:rsidRPr="002E01F1">
        <w:rPr>
          <w:rFonts w:cstheme="minorHAnsi"/>
          <w:color w:val="000000" w:themeColor="text1"/>
          <w:sz w:val="24"/>
          <w:szCs w:val="24"/>
        </w:rPr>
        <w:t>Riaja</w:t>
      </w:r>
      <w:proofErr w:type="spellEnd"/>
      <w:r w:rsidRPr="002E01F1">
        <w:rPr>
          <w:rFonts w:cstheme="minorHAnsi"/>
          <w:color w:val="000000" w:themeColor="text1"/>
          <w:sz w:val="24"/>
          <w:szCs w:val="24"/>
        </w:rPr>
        <w:t xml:space="preserve"> </w:t>
      </w:r>
      <w:r w:rsidRPr="002E01F1">
        <w:rPr>
          <w:rFonts w:cstheme="minorHAnsi"/>
          <w:color w:val="000000" w:themeColor="text1"/>
          <w:sz w:val="24"/>
          <w:szCs w:val="24"/>
          <w:lang w:val="id-ID"/>
        </w:rPr>
        <w:t>D</w:t>
      </w:r>
      <w:proofErr w:type="spellStart"/>
      <w:r w:rsidRPr="002E01F1">
        <w:rPr>
          <w:rFonts w:cstheme="minorHAnsi"/>
          <w:color w:val="000000" w:themeColor="text1"/>
          <w:sz w:val="24"/>
          <w:szCs w:val="24"/>
        </w:rPr>
        <w:t>istrict</w:t>
      </w:r>
      <w:proofErr w:type="spellEnd"/>
      <w:r w:rsidRPr="002E01F1">
        <w:rPr>
          <w:rFonts w:cstheme="minorHAnsi"/>
          <w:color w:val="000000" w:themeColor="text1"/>
          <w:sz w:val="24"/>
          <w:szCs w:val="24"/>
        </w:rPr>
        <w:t xml:space="preserve">, </w:t>
      </w:r>
      <w:proofErr w:type="spellStart"/>
      <w:r w:rsidRPr="002E01F1">
        <w:rPr>
          <w:rFonts w:cstheme="minorHAnsi"/>
          <w:color w:val="000000" w:themeColor="text1"/>
          <w:sz w:val="24"/>
          <w:szCs w:val="24"/>
        </w:rPr>
        <w:t>Barru</w:t>
      </w:r>
      <w:proofErr w:type="spellEnd"/>
      <w:r w:rsidRPr="002E01F1">
        <w:rPr>
          <w:rFonts w:cstheme="minorHAnsi"/>
          <w:color w:val="000000" w:themeColor="text1"/>
          <w:sz w:val="24"/>
          <w:szCs w:val="24"/>
          <w:lang w:val="id-ID"/>
        </w:rPr>
        <w:t xml:space="preserve"> Regency</w:t>
      </w:r>
      <w:r w:rsidRPr="002E01F1">
        <w:rPr>
          <w:rFonts w:cstheme="minorHAnsi"/>
          <w:color w:val="000000" w:themeColor="text1"/>
          <w:sz w:val="24"/>
          <w:szCs w:val="24"/>
        </w:rPr>
        <w:t>.</w:t>
      </w:r>
    </w:p>
    <w:p w:rsidR="000E5542" w:rsidRPr="002564CB" w:rsidRDefault="000E5542" w:rsidP="000E5542">
      <w:pPr>
        <w:spacing w:after="0" w:line="240" w:lineRule="auto"/>
        <w:ind w:left="720" w:firstLine="720"/>
        <w:jc w:val="both"/>
        <w:rPr>
          <w:rFonts w:cstheme="minorHAnsi"/>
          <w:b/>
          <w:color w:val="000000" w:themeColor="text1"/>
          <w:sz w:val="24"/>
          <w:szCs w:val="24"/>
        </w:rPr>
      </w:pPr>
      <w:r>
        <w:rPr>
          <w:rFonts w:cstheme="minorHAnsi"/>
          <w:color w:val="000000" w:themeColor="text1"/>
          <w:sz w:val="24"/>
          <w:szCs w:val="24"/>
        </w:rPr>
        <w:t xml:space="preserve">   </w:t>
      </w:r>
      <w:r w:rsidRPr="002E01F1">
        <w:rPr>
          <w:rFonts w:cstheme="minorHAnsi"/>
          <w:color w:val="000000" w:themeColor="text1"/>
          <w:sz w:val="24"/>
          <w:szCs w:val="24"/>
        </w:rPr>
        <w:t>Source: Primary data using Google Earth: processed by the author in 2023.</w:t>
      </w:r>
    </w:p>
    <w:p w:rsidR="000E5542" w:rsidRPr="002E01F1" w:rsidRDefault="000E5542" w:rsidP="000E5542">
      <w:pPr>
        <w:pStyle w:val="BodyText"/>
        <w:tabs>
          <w:tab w:val="left" w:pos="8080"/>
        </w:tabs>
        <w:spacing w:before="240" w:after="240" w:line="240" w:lineRule="auto"/>
        <w:ind w:right="-91"/>
        <w:jc w:val="center"/>
        <w:rPr>
          <w:rFonts w:cstheme="minorHAnsi"/>
          <w:b/>
          <w:bCs/>
          <w:iCs/>
          <w:color w:val="000000" w:themeColor="text1"/>
          <w:sz w:val="24"/>
          <w:szCs w:val="24"/>
        </w:rPr>
      </w:pPr>
      <w:r>
        <w:rPr>
          <w:rFonts w:cstheme="minorHAnsi"/>
          <w:b/>
          <w:bCs/>
          <w:iCs/>
          <w:color w:val="000000" w:themeColor="text1"/>
          <w:sz w:val="24"/>
          <w:szCs w:val="24"/>
        </w:rPr>
        <w:t>Analysis and S</w:t>
      </w:r>
      <w:r w:rsidRPr="002E01F1">
        <w:rPr>
          <w:rFonts w:cstheme="minorHAnsi"/>
          <w:b/>
          <w:bCs/>
          <w:iCs/>
          <w:color w:val="000000" w:themeColor="text1"/>
          <w:sz w:val="24"/>
          <w:szCs w:val="24"/>
        </w:rPr>
        <w:t>ampling</w:t>
      </w:r>
    </w:p>
    <w:p w:rsidR="000E5542" w:rsidRPr="00362A44" w:rsidRDefault="000E5542" w:rsidP="000E5542">
      <w:pPr>
        <w:pStyle w:val="BodyText"/>
        <w:spacing w:after="0" w:line="240" w:lineRule="auto"/>
        <w:ind w:right="-91" w:firstLine="720"/>
        <w:jc w:val="both"/>
        <w:rPr>
          <w:rFonts w:cstheme="minorHAnsi"/>
          <w:sz w:val="24"/>
          <w:szCs w:val="24"/>
        </w:rPr>
      </w:pPr>
      <w:r w:rsidRPr="00362A44">
        <w:rPr>
          <w:rFonts w:cstheme="minorHAnsi"/>
          <w:sz w:val="24"/>
          <w:szCs w:val="24"/>
        </w:rPr>
        <w:t xml:space="preserve">This research </w:t>
      </w:r>
      <w:r w:rsidRPr="00362A44">
        <w:rPr>
          <w:rFonts w:cstheme="minorHAnsi"/>
          <w:sz w:val="24"/>
          <w:szCs w:val="24"/>
          <w:lang w:val="id-ID"/>
        </w:rPr>
        <w:t>wa</w:t>
      </w:r>
      <w:r w:rsidRPr="00362A44">
        <w:rPr>
          <w:rFonts w:cstheme="minorHAnsi"/>
          <w:sz w:val="24"/>
          <w:szCs w:val="24"/>
        </w:rPr>
        <w:t>s classified as descriptive, using qualitative and quantitative approaches through observational surveys and documentation studies. This descriptive study aim</w:t>
      </w:r>
      <w:r w:rsidRPr="00362A44">
        <w:rPr>
          <w:rFonts w:cstheme="minorHAnsi"/>
          <w:sz w:val="24"/>
          <w:szCs w:val="24"/>
          <w:lang w:val="id-ID"/>
        </w:rPr>
        <w:t>ed</w:t>
      </w:r>
      <w:r w:rsidRPr="00362A44">
        <w:rPr>
          <w:rFonts w:cstheme="minorHAnsi"/>
          <w:sz w:val="24"/>
          <w:szCs w:val="24"/>
        </w:rPr>
        <w:t xml:space="preserve"> to provide a systematic, careful, and accurate description of the condition of the pasture areas in the study area. Land descriptive analysis (LDA) can be done using a spatial system using </w:t>
      </w:r>
      <w:r w:rsidR="009220CC">
        <w:rPr>
          <w:rFonts w:cstheme="minorHAnsi"/>
          <w:iCs/>
          <w:sz w:val="24"/>
          <w:szCs w:val="24"/>
        </w:rPr>
        <w:t>Geographic information s</w:t>
      </w:r>
      <w:r w:rsidRPr="00362A44">
        <w:rPr>
          <w:rFonts w:cstheme="minorHAnsi"/>
          <w:iCs/>
          <w:sz w:val="24"/>
          <w:szCs w:val="24"/>
        </w:rPr>
        <w:t>ystem</w:t>
      </w:r>
      <w:r w:rsidRPr="00362A44">
        <w:rPr>
          <w:rFonts w:cstheme="minorHAnsi"/>
          <w:i/>
          <w:sz w:val="24"/>
          <w:szCs w:val="24"/>
        </w:rPr>
        <w:t xml:space="preserve"> </w:t>
      </w:r>
      <w:r w:rsidRPr="00362A44">
        <w:rPr>
          <w:rFonts w:cstheme="minorHAnsi"/>
          <w:sz w:val="24"/>
          <w:szCs w:val="24"/>
        </w:rPr>
        <w:t xml:space="preserve">(GIS) software technology </w:t>
      </w:r>
      <w:r w:rsidRPr="00362A44">
        <w:rPr>
          <w:rFonts w:ascii="Calibri" w:hAnsi="Calibri" w:cs="Calibri"/>
          <w:noProof/>
          <w:sz w:val="24"/>
          <w:szCs w:val="24"/>
        </w:rPr>
        <w:t>[3]</w:t>
      </w:r>
      <w:r w:rsidRPr="00362A44">
        <w:rPr>
          <w:rFonts w:cstheme="minorHAnsi"/>
          <w:sz w:val="24"/>
          <w:szCs w:val="24"/>
        </w:rPr>
        <w:t>.</w:t>
      </w:r>
    </w:p>
    <w:p w:rsidR="000E5542" w:rsidRPr="00362A44" w:rsidRDefault="000E5542" w:rsidP="000E5542">
      <w:pPr>
        <w:pStyle w:val="BodyText"/>
        <w:spacing w:line="240" w:lineRule="auto"/>
        <w:ind w:right="-93"/>
        <w:jc w:val="both"/>
        <w:rPr>
          <w:rFonts w:cstheme="minorHAnsi"/>
          <w:sz w:val="24"/>
          <w:szCs w:val="24"/>
        </w:rPr>
      </w:pPr>
      <w:r w:rsidRPr="00362A44">
        <w:rPr>
          <w:rFonts w:cstheme="minorHAnsi"/>
          <w:sz w:val="24"/>
          <w:szCs w:val="24"/>
        </w:rPr>
        <w:tab/>
        <w:t>Source</w:t>
      </w:r>
      <w:r w:rsidRPr="00362A44">
        <w:rPr>
          <w:rFonts w:cstheme="minorHAnsi"/>
          <w:spacing w:val="-8"/>
          <w:sz w:val="24"/>
          <w:szCs w:val="24"/>
        </w:rPr>
        <w:t xml:space="preserve"> </w:t>
      </w:r>
      <w:r w:rsidRPr="00362A44">
        <w:rPr>
          <w:rFonts w:cstheme="minorHAnsi"/>
          <w:sz w:val="24"/>
          <w:szCs w:val="24"/>
        </w:rPr>
        <w:t>Power</w:t>
      </w:r>
      <w:r w:rsidRPr="00362A44">
        <w:rPr>
          <w:rFonts w:cstheme="minorHAnsi"/>
          <w:spacing w:val="-7"/>
          <w:sz w:val="24"/>
          <w:szCs w:val="24"/>
        </w:rPr>
        <w:t xml:space="preserve"> </w:t>
      </w:r>
      <w:r w:rsidRPr="00362A44">
        <w:rPr>
          <w:rFonts w:cstheme="minorHAnsi"/>
          <w:sz w:val="24"/>
          <w:szCs w:val="24"/>
        </w:rPr>
        <w:t>forage</w:t>
      </w:r>
      <w:r w:rsidRPr="00362A44">
        <w:rPr>
          <w:rFonts w:cstheme="minorHAnsi"/>
          <w:spacing w:val="-7"/>
          <w:sz w:val="24"/>
          <w:szCs w:val="24"/>
        </w:rPr>
        <w:t xml:space="preserve"> </w:t>
      </w:r>
      <w:r w:rsidRPr="00362A44">
        <w:rPr>
          <w:rFonts w:cstheme="minorHAnsi"/>
          <w:sz w:val="24"/>
          <w:szCs w:val="24"/>
        </w:rPr>
        <w:t>feed</w:t>
      </w:r>
      <w:r w:rsidRPr="00362A44">
        <w:rPr>
          <w:rFonts w:cstheme="minorHAnsi"/>
          <w:spacing w:val="-5"/>
          <w:sz w:val="24"/>
          <w:szCs w:val="24"/>
        </w:rPr>
        <w:t xml:space="preserve"> </w:t>
      </w:r>
      <w:r w:rsidRPr="00362A44">
        <w:rPr>
          <w:rFonts w:cstheme="minorHAnsi"/>
          <w:sz w:val="24"/>
          <w:szCs w:val="24"/>
        </w:rPr>
        <w:t>and</w:t>
      </w:r>
      <w:r w:rsidRPr="00362A44">
        <w:rPr>
          <w:rFonts w:cstheme="minorHAnsi"/>
          <w:spacing w:val="-6"/>
          <w:sz w:val="24"/>
          <w:szCs w:val="24"/>
        </w:rPr>
        <w:t xml:space="preserve"> </w:t>
      </w:r>
      <w:r w:rsidRPr="00362A44">
        <w:rPr>
          <w:rFonts w:cstheme="minorHAnsi"/>
          <w:sz w:val="24"/>
          <w:szCs w:val="24"/>
        </w:rPr>
        <w:t>descriptive</w:t>
      </w:r>
      <w:r w:rsidRPr="00362A44">
        <w:rPr>
          <w:rFonts w:cstheme="minorHAnsi"/>
          <w:spacing w:val="-8"/>
          <w:sz w:val="24"/>
          <w:szCs w:val="24"/>
        </w:rPr>
        <w:t xml:space="preserve"> </w:t>
      </w:r>
      <w:r w:rsidRPr="00362A44">
        <w:rPr>
          <w:rFonts w:cstheme="minorHAnsi"/>
          <w:sz w:val="24"/>
          <w:szCs w:val="24"/>
        </w:rPr>
        <w:t>land</w:t>
      </w:r>
      <w:r w:rsidRPr="00362A44">
        <w:rPr>
          <w:rFonts w:cstheme="minorHAnsi"/>
          <w:spacing w:val="-4"/>
          <w:sz w:val="24"/>
          <w:szCs w:val="24"/>
        </w:rPr>
        <w:t xml:space="preserve"> were identified using a spa</w:t>
      </w:r>
      <w:r w:rsidR="009220CC">
        <w:rPr>
          <w:rFonts w:cstheme="minorHAnsi"/>
          <w:spacing w:val="-4"/>
          <w:sz w:val="24"/>
          <w:szCs w:val="24"/>
        </w:rPr>
        <w:t>tial approach using Geographic information s</w:t>
      </w:r>
      <w:r w:rsidRPr="00362A44">
        <w:rPr>
          <w:rFonts w:cstheme="minorHAnsi"/>
          <w:spacing w:val="-4"/>
          <w:sz w:val="24"/>
          <w:szCs w:val="24"/>
        </w:rPr>
        <w:t>ystem (GIS) technology,</w:t>
      </w:r>
      <w:r w:rsidRPr="00362A44">
        <w:rPr>
          <w:rFonts w:cstheme="minorHAnsi"/>
          <w:sz w:val="24"/>
          <w:szCs w:val="24"/>
        </w:rPr>
        <w:t xml:space="preserve"> including </w:t>
      </w:r>
      <w:r w:rsidRPr="00362A44">
        <w:rPr>
          <w:rFonts w:cstheme="minorHAnsi"/>
          <w:iCs/>
          <w:sz w:val="24"/>
          <w:szCs w:val="24"/>
        </w:rPr>
        <w:t xml:space="preserve">vector and raster data processing using vector and raster </w:t>
      </w:r>
      <w:r w:rsidRPr="00362A44">
        <w:rPr>
          <w:rFonts w:cstheme="minorHAnsi"/>
          <w:sz w:val="24"/>
          <w:szCs w:val="24"/>
        </w:rPr>
        <w:t>data processing software</w:t>
      </w:r>
      <w:r w:rsidRPr="00362A44">
        <w:rPr>
          <w:rFonts w:cstheme="minorHAnsi"/>
          <w:i/>
          <w:sz w:val="24"/>
          <w:szCs w:val="24"/>
        </w:rPr>
        <w:t xml:space="preserve">. </w:t>
      </w:r>
      <w:r w:rsidRPr="00362A44">
        <w:rPr>
          <w:rFonts w:cstheme="minorHAnsi"/>
          <w:sz w:val="24"/>
          <w:szCs w:val="24"/>
        </w:rPr>
        <w:t xml:space="preserve">Identification of pasture lands using the supervised classification method, which includes </w:t>
      </w:r>
      <w:r w:rsidRPr="00362A44">
        <w:rPr>
          <w:rFonts w:cstheme="minorHAnsi"/>
          <w:iCs/>
          <w:sz w:val="24"/>
          <w:szCs w:val="24"/>
        </w:rPr>
        <w:t>radiometric correction, geometric correction, training area</w:t>
      </w:r>
      <w:r w:rsidRPr="00362A44">
        <w:rPr>
          <w:rFonts w:cstheme="minorHAnsi"/>
          <w:sz w:val="24"/>
          <w:szCs w:val="24"/>
        </w:rPr>
        <w:t>, classification, and validation of training data with objects</w:t>
      </w:r>
      <w:r w:rsidRPr="00362A44">
        <w:rPr>
          <w:rFonts w:cstheme="minorHAnsi"/>
          <w:spacing w:val="-1"/>
          <w:sz w:val="24"/>
          <w:szCs w:val="24"/>
        </w:rPr>
        <w:t xml:space="preserve"> </w:t>
      </w:r>
      <w:r w:rsidRPr="00362A44">
        <w:rPr>
          <w:rStyle w:val="FootnoteReference"/>
          <w:rFonts w:cstheme="minorHAnsi"/>
          <w:sz w:val="24"/>
          <w:szCs w:val="24"/>
        </w:rPr>
        <w:fldChar w:fldCharType="begin" w:fldLock="1"/>
      </w:r>
      <w:r w:rsidRPr="00362A44">
        <w:rPr>
          <w:rFonts w:cstheme="minorHAnsi"/>
          <w:sz w:val="24"/>
          <w:szCs w:val="24"/>
        </w:rPr>
        <w:instrText>ADDIN CSL_CITATION {"citationItems":[{"id":"ITEM-1","itemData":{"ISBN":"0094-243X","author":[{"dropping-particle":"","family":"Nasibov","given":"B R","non-dropping-particle":"","parse-names":false,"suffix":""},{"dropping-particle":"","family":"Polevshikova","given":"Yu A","non-dropping-particle":"","parse-names":false,"suffix":""},{"dropping-particle":"","family":"Xomidov","given":"A O","non-dropping-particle":"","parse-names":false,"suffix":""},{"dropping-particle":"","family":"Nasibova","given":"M R","non-dropping-particle":"","parse-names":false,"suffix":""}],"container-title":"AIP Conference Proceedings","id":"ITEM-1","issue":"1","issued":{"date-parts":[["2023"]]},"publisher":"AIP Publishing","title":"Monitoring of land cover using satellite images on the example of the Fergana Valley of Uzbekistan","type":"paper-conference","volume":"2612"},"uris":["http://www.mendeley.com/documents/?uuid=153c8031-fe30-4d63-a198-2be5aedc3eae"]}],"mendeley":{"formattedCitation":"[5]","plainTextFormattedCitation":"[5]","previouslyFormattedCitation":"B R Nasibov and others, ‘Monitoring of Land Cover Using Satellite Images on the Example of the Fergana Valley of Uzbekistan’, in &lt;i&gt;AIP Conference Proceedings&lt;/i&gt; (AIP Publishing, 2023), &lt;span style=\"font-variant:small-caps;\"&gt;mmdcxii&lt;/span&gt;."},"properties":{"noteIndex":0},"schema":"https://github.com/citation-style-language/schema/raw/master/csl-citation.json"}</w:instrText>
      </w:r>
      <w:r w:rsidRPr="00362A44">
        <w:rPr>
          <w:rStyle w:val="FootnoteReference"/>
          <w:rFonts w:cstheme="minorHAnsi"/>
          <w:sz w:val="24"/>
          <w:szCs w:val="24"/>
        </w:rPr>
        <w:fldChar w:fldCharType="separate"/>
      </w:r>
      <w:r w:rsidRPr="00362A44">
        <w:rPr>
          <w:rFonts w:cstheme="minorHAnsi"/>
          <w:noProof/>
          <w:sz w:val="24"/>
          <w:szCs w:val="24"/>
        </w:rPr>
        <w:t>[4]</w:t>
      </w:r>
      <w:r w:rsidRPr="00362A44">
        <w:rPr>
          <w:rStyle w:val="FootnoteReference"/>
          <w:rFonts w:cstheme="minorHAnsi"/>
          <w:sz w:val="24"/>
          <w:szCs w:val="24"/>
        </w:rPr>
        <w:fldChar w:fldCharType="end"/>
      </w:r>
      <w:r w:rsidRPr="00362A44">
        <w:rPr>
          <w:rFonts w:cstheme="minorHAnsi"/>
          <w:sz w:val="24"/>
          <w:szCs w:val="24"/>
        </w:rPr>
        <w:t>.</w:t>
      </w:r>
    </w:p>
    <w:p w:rsidR="000E5542" w:rsidRPr="002E01F1" w:rsidRDefault="000E5542" w:rsidP="000E5542">
      <w:pPr>
        <w:pStyle w:val="BodyText"/>
        <w:tabs>
          <w:tab w:val="left" w:pos="8080"/>
        </w:tabs>
        <w:spacing w:before="240" w:after="240" w:line="240" w:lineRule="auto"/>
        <w:ind w:right="-91"/>
        <w:jc w:val="center"/>
        <w:rPr>
          <w:rFonts w:cstheme="minorHAnsi"/>
          <w:b/>
          <w:iCs/>
          <w:color w:val="000000" w:themeColor="text1"/>
          <w:sz w:val="24"/>
          <w:szCs w:val="24"/>
        </w:rPr>
      </w:pPr>
      <w:r>
        <w:rPr>
          <w:rFonts w:cstheme="minorHAnsi"/>
          <w:b/>
          <w:iCs/>
          <w:color w:val="000000" w:themeColor="text1"/>
          <w:sz w:val="24"/>
          <w:szCs w:val="24"/>
        </w:rPr>
        <w:t>Analysis of Botanical C</w:t>
      </w:r>
      <w:r w:rsidRPr="002E01F1">
        <w:rPr>
          <w:rFonts w:cstheme="minorHAnsi"/>
          <w:b/>
          <w:iCs/>
          <w:color w:val="000000" w:themeColor="text1"/>
          <w:sz w:val="24"/>
          <w:szCs w:val="24"/>
        </w:rPr>
        <w:t>omposition</w:t>
      </w:r>
    </w:p>
    <w:p w:rsidR="000E5542" w:rsidRPr="00362A44" w:rsidRDefault="000E5542" w:rsidP="000E5542">
      <w:pPr>
        <w:pStyle w:val="BodyText"/>
        <w:tabs>
          <w:tab w:val="left" w:pos="8080"/>
        </w:tabs>
        <w:spacing w:after="0" w:line="240" w:lineRule="auto"/>
        <w:ind w:right="-91" w:firstLine="720"/>
        <w:jc w:val="both"/>
        <w:rPr>
          <w:rFonts w:cstheme="minorHAnsi"/>
          <w:sz w:val="24"/>
          <w:szCs w:val="24"/>
          <w:lang w:val="id-ID"/>
        </w:rPr>
      </w:pPr>
      <w:r w:rsidRPr="00362A44">
        <w:rPr>
          <w:rFonts w:cstheme="minorHAnsi"/>
          <w:sz w:val="24"/>
          <w:szCs w:val="24"/>
        </w:rPr>
        <w:t xml:space="preserve">Botanical composition analysis was carried out using the </w:t>
      </w:r>
      <w:r w:rsidR="009220CC">
        <w:rPr>
          <w:rFonts w:cstheme="minorHAnsi"/>
          <w:sz w:val="24"/>
          <w:szCs w:val="24"/>
        </w:rPr>
        <w:t>“Dry weight ra</w:t>
      </w:r>
      <w:r w:rsidRPr="009220CC">
        <w:rPr>
          <w:rFonts w:cstheme="minorHAnsi"/>
          <w:sz w:val="24"/>
          <w:szCs w:val="24"/>
        </w:rPr>
        <w:t>nk”</w:t>
      </w:r>
      <w:r w:rsidRPr="00362A44">
        <w:rPr>
          <w:rFonts w:cstheme="minorHAnsi"/>
          <w:i/>
          <w:sz w:val="24"/>
          <w:szCs w:val="24"/>
        </w:rPr>
        <w:t xml:space="preserve"> method </w:t>
      </w:r>
      <w:r w:rsidRPr="00362A44">
        <w:rPr>
          <w:rStyle w:val="FootnoteReference"/>
          <w:rFonts w:cstheme="minorHAnsi"/>
          <w:i/>
          <w:sz w:val="24"/>
          <w:szCs w:val="24"/>
        </w:rPr>
        <w:fldChar w:fldCharType="begin" w:fldLock="1"/>
      </w:r>
      <w:r w:rsidRPr="00362A44">
        <w:rPr>
          <w:rFonts w:cstheme="minorHAnsi"/>
          <w:sz w:val="24"/>
          <w:szCs w:val="24"/>
        </w:rPr>
        <w:instrText>ADDIN CSL_CITATION {"citationItems":[{"id":"ITEM-1","itemData":{"ISSN":"1870-0462","author":[{"dropping-particle":"","family":"Castillo-Gallegos","given":"Epigmenio","non-dropping-particle":"","parse-names":false,"suffix":""},{"dropping-particle":"","family":"Jarillo-Rodríguez","given":"Jesús","non-dropping-particle":"","parse-names":false,"suffix":""},{"dropping-particle":"","family":"Alonso-Díaz","given":"Miguel Ángel","non-dropping-particle":"","parse-names":false,"suffix":""},{"dropping-particle":"","family":"Ocaña-Zavaleta","given":"Eliazar","non-dropping-particle":"","parse-names":false,"suffix":""},{"dropping-particle":"","family":"Valles-de la Mora","given":"Braulio","non-dropping-particle":"","parse-names":false,"suffix":""}],"container-title":"Tropical and Subtropical Agroecosystems","id":"ITEM-1","issue":"2","issued":{"date-parts":[["2023"]]},"title":"GROWTH CURVE OF A TROPICAL MIXED-GRASS PASTURE IN A HOT AND HUMID CLIMATE","type":"article-journal","volume":"26"},"uris":["http://www.mendeley.com/documents/?uuid=a9521df4-e770-4f4c-9e7c-7bd68a0db4fd"]}],"mendeley":{"formattedCitation":"[6]","plainTextFormattedCitation":"[6]","previouslyFormattedCitation":"Epigmenio Castillo-Gallegos and others, ‘GROWTH CURVE OF A TROPICAL MIXED-GRASS PASTURE IN A HOT AND HUMID CLIMATE’, &lt;i&gt;Tropical and Subtropical Agroecosystems&lt;/i&gt;, 26.2 (2023)."},"properties":{"noteIndex":0},"schema":"https://github.com/citation-style-language/schema/raw/master/csl-citation.json"}</w:instrText>
      </w:r>
      <w:r w:rsidRPr="00362A44">
        <w:rPr>
          <w:rStyle w:val="FootnoteReference"/>
          <w:rFonts w:cstheme="minorHAnsi"/>
          <w:i/>
          <w:sz w:val="24"/>
          <w:szCs w:val="24"/>
        </w:rPr>
        <w:fldChar w:fldCharType="separate"/>
      </w:r>
      <w:r w:rsidRPr="00362A44">
        <w:rPr>
          <w:rFonts w:cstheme="minorHAnsi"/>
          <w:bCs/>
          <w:noProof/>
          <w:sz w:val="24"/>
          <w:szCs w:val="24"/>
        </w:rPr>
        <w:t>[5]</w:t>
      </w:r>
      <w:r w:rsidRPr="00362A44">
        <w:rPr>
          <w:rStyle w:val="FootnoteReference"/>
          <w:rFonts w:cstheme="minorHAnsi"/>
          <w:i/>
          <w:sz w:val="24"/>
          <w:szCs w:val="24"/>
        </w:rPr>
        <w:fldChar w:fldCharType="end"/>
      </w:r>
      <w:r w:rsidRPr="00362A44">
        <w:rPr>
          <w:rFonts w:cstheme="minorHAnsi"/>
          <w:sz w:val="24"/>
          <w:szCs w:val="24"/>
        </w:rPr>
        <w:t xml:space="preserve">. This method </w:t>
      </w:r>
      <w:r w:rsidRPr="00362A44">
        <w:rPr>
          <w:rFonts w:cstheme="minorHAnsi"/>
          <w:sz w:val="24"/>
          <w:szCs w:val="24"/>
          <w:lang w:val="id-ID"/>
        </w:rPr>
        <w:t>wa</w:t>
      </w:r>
      <w:r w:rsidRPr="00362A44">
        <w:rPr>
          <w:rFonts w:cstheme="minorHAnsi"/>
          <w:sz w:val="24"/>
          <w:szCs w:val="24"/>
        </w:rPr>
        <w:t>s used to determine the BC</w:t>
      </w:r>
      <w:r w:rsidRPr="00362A44">
        <w:rPr>
          <w:rFonts w:cstheme="minorHAnsi"/>
          <w:spacing w:val="-9"/>
          <w:sz w:val="24"/>
          <w:szCs w:val="24"/>
        </w:rPr>
        <w:t xml:space="preserve"> </w:t>
      </w:r>
      <w:r w:rsidRPr="00362A44">
        <w:rPr>
          <w:rFonts w:cstheme="minorHAnsi"/>
          <w:sz w:val="24"/>
          <w:szCs w:val="24"/>
        </w:rPr>
        <w:t>of</w:t>
      </w:r>
      <w:r w:rsidRPr="00362A44">
        <w:rPr>
          <w:rFonts w:cstheme="minorHAnsi"/>
          <w:spacing w:val="-9"/>
          <w:sz w:val="24"/>
          <w:szCs w:val="24"/>
        </w:rPr>
        <w:t xml:space="preserve"> </w:t>
      </w:r>
      <w:r w:rsidRPr="00362A44">
        <w:rPr>
          <w:rFonts w:cstheme="minorHAnsi"/>
          <w:sz w:val="24"/>
          <w:szCs w:val="24"/>
          <w:lang w:val="id-ID"/>
        </w:rPr>
        <w:t>grazing pasture-based (GFB)</w:t>
      </w:r>
      <w:r w:rsidRPr="00362A44">
        <w:rPr>
          <w:rFonts w:cstheme="minorHAnsi"/>
          <w:spacing w:val="-7"/>
          <w:sz w:val="24"/>
          <w:szCs w:val="24"/>
        </w:rPr>
        <w:t xml:space="preserve"> </w:t>
      </w:r>
      <w:r w:rsidRPr="00362A44">
        <w:rPr>
          <w:rFonts w:cstheme="minorHAnsi"/>
          <w:sz w:val="24"/>
          <w:szCs w:val="24"/>
        </w:rPr>
        <w:t>material</w:t>
      </w:r>
      <w:r w:rsidRPr="00362A44">
        <w:rPr>
          <w:rFonts w:cstheme="minorHAnsi"/>
          <w:spacing w:val="-9"/>
          <w:sz w:val="24"/>
          <w:szCs w:val="24"/>
        </w:rPr>
        <w:t xml:space="preserve"> </w:t>
      </w:r>
      <w:r w:rsidRPr="00362A44">
        <w:rPr>
          <w:rFonts w:cstheme="minorHAnsi"/>
          <w:sz w:val="24"/>
          <w:szCs w:val="24"/>
        </w:rPr>
        <w:t>dry</w:t>
      </w:r>
      <w:r w:rsidRPr="00362A44">
        <w:rPr>
          <w:rFonts w:cstheme="minorHAnsi"/>
          <w:spacing w:val="-6"/>
          <w:sz w:val="24"/>
          <w:szCs w:val="24"/>
        </w:rPr>
        <w:t xml:space="preserve"> by</w:t>
      </w:r>
      <w:r w:rsidRPr="00362A44">
        <w:rPr>
          <w:rFonts w:cstheme="minorHAnsi"/>
          <w:spacing w:val="-8"/>
          <w:sz w:val="24"/>
          <w:szCs w:val="24"/>
        </w:rPr>
        <w:t xml:space="preserve"> </w:t>
      </w:r>
      <w:r w:rsidRPr="00362A44">
        <w:rPr>
          <w:rFonts w:cstheme="minorHAnsi"/>
          <w:sz w:val="24"/>
          <w:szCs w:val="24"/>
        </w:rPr>
        <w:t xml:space="preserve">cutting/separating the type of </w:t>
      </w:r>
      <w:r w:rsidRPr="00362A44">
        <w:rPr>
          <w:rFonts w:cstheme="minorHAnsi"/>
          <w:sz w:val="24"/>
          <w:szCs w:val="24"/>
          <w:lang w:val="id-ID"/>
        </w:rPr>
        <w:t xml:space="preserve">the remaining </w:t>
      </w:r>
      <w:r w:rsidRPr="00362A44">
        <w:rPr>
          <w:rFonts w:cstheme="minorHAnsi"/>
          <w:sz w:val="24"/>
          <w:szCs w:val="24"/>
        </w:rPr>
        <w:t>grass. The BC can be quantified using 1 m</w:t>
      </w:r>
      <w:r w:rsidR="009220CC">
        <w:rPr>
          <w:rFonts w:cstheme="minorHAnsi"/>
          <w:sz w:val="24"/>
          <w:szCs w:val="24"/>
        </w:rPr>
        <w:t xml:space="preserve"> ×</w:t>
      </w:r>
      <w:r w:rsidRPr="00362A44">
        <w:rPr>
          <w:rFonts w:cstheme="minorHAnsi"/>
          <w:sz w:val="24"/>
          <w:szCs w:val="24"/>
        </w:rPr>
        <w:t xml:space="preserve"> 1 m quadrants made of metal or pipes placed randomly in the pasture. All species in the quadrant are recorded, and the percentages ranking first, second, and third are estimated.</w:t>
      </w:r>
    </w:p>
    <w:p w:rsidR="000E5542" w:rsidRPr="00362A44" w:rsidRDefault="000E5542" w:rsidP="000E5542">
      <w:pPr>
        <w:pStyle w:val="BodyText"/>
        <w:tabs>
          <w:tab w:val="left" w:pos="1429"/>
          <w:tab w:val="left" w:pos="8080"/>
        </w:tabs>
        <w:spacing w:before="240" w:after="240" w:line="240" w:lineRule="auto"/>
        <w:ind w:right="-91"/>
        <w:jc w:val="both"/>
        <w:rPr>
          <w:rFonts w:cstheme="minorHAnsi"/>
          <w:bCs/>
          <w:i/>
          <w:iCs/>
          <w:sz w:val="24"/>
          <w:szCs w:val="24"/>
        </w:rPr>
      </w:pPr>
      <w:r w:rsidRPr="00362A44">
        <w:rPr>
          <w:rFonts w:cstheme="minorHAnsi"/>
          <w:bCs/>
          <w:sz w:val="24"/>
          <w:szCs w:val="24"/>
        </w:rPr>
        <w:t>Biodiversity</w:t>
      </w:r>
      <w:r w:rsidRPr="00362A44">
        <w:rPr>
          <w:rFonts w:cstheme="minorHAnsi"/>
          <w:bCs/>
          <w:i/>
          <w:iCs/>
          <w:sz w:val="24"/>
          <w:szCs w:val="24"/>
        </w:rPr>
        <w:t xml:space="preserve"> </w:t>
      </w:r>
      <w:r w:rsidRPr="00362A44">
        <w:rPr>
          <w:rFonts w:cstheme="minorHAnsi"/>
          <w:bCs/>
          <w:sz w:val="24"/>
          <w:szCs w:val="24"/>
        </w:rPr>
        <w:t>(BD)</w:t>
      </w:r>
    </w:p>
    <w:p w:rsidR="000E5542" w:rsidRPr="00575B97" w:rsidRDefault="000E5542" w:rsidP="000E5542">
      <w:pPr>
        <w:pStyle w:val="BodyText"/>
        <w:spacing w:line="240" w:lineRule="auto"/>
        <w:ind w:right="-93"/>
        <w:jc w:val="both"/>
        <w:rPr>
          <w:rFonts w:cstheme="minorHAnsi"/>
          <w:sz w:val="24"/>
          <w:szCs w:val="24"/>
        </w:rPr>
      </w:pPr>
      <w:r>
        <w:rPr>
          <w:rFonts w:cstheme="minorHAnsi"/>
          <w:color w:val="000000" w:themeColor="text1"/>
          <w:sz w:val="24"/>
          <w:szCs w:val="24"/>
        </w:rPr>
        <w:lastRenderedPageBreak/>
        <w:tab/>
      </w:r>
      <w:r w:rsidRPr="002E01F1">
        <w:rPr>
          <w:rFonts w:cstheme="minorHAnsi"/>
          <w:color w:val="000000" w:themeColor="text1"/>
          <w:sz w:val="24"/>
          <w:szCs w:val="24"/>
        </w:rPr>
        <w:t>Biodiversity</w:t>
      </w:r>
      <w:r>
        <w:rPr>
          <w:rFonts w:cstheme="minorHAnsi"/>
          <w:color w:val="000000" w:themeColor="text1"/>
          <w:sz w:val="24"/>
          <w:szCs w:val="24"/>
        </w:rPr>
        <w:t xml:space="preserve"> (BD)</w:t>
      </w:r>
      <w:r w:rsidRPr="002E01F1">
        <w:rPr>
          <w:rFonts w:cstheme="minorHAnsi"/>
          <w:color w:val="000000" w:themeColor="text1"/>
          <w:sz w:val="24"/>
          <w:szCs w:val="24"/>
        </w:rPr>
        <w:t xml:space="preserve"> calculations </w:t>
      </w:r>
      <w:r w:rsidRPr="002E01F1">
        <w:rPr>
          <w:rFonts w:cstheme="minorHAnsi"/>
          <w:color w:val="000000" w:themeColor="text1"/>
          <w:sz w:val="24"/>
          <w:szCs w:val="24"/>
          <w:lang w:val="id-ID"/>
        </w:rPr>
        <w:t>we</w:t>
      </w:r>
      <w:r w:rsidRPr="002E01F1">
        <w:rPr>
          <w:rFonts w:cstheme="minorHAnsi"/>
          <w:color w:val="000000" w:themeColor="text1"/>
          <w:sz w:val="24"/>
          <w:szCs w:val="24"/>
        </w:rPr>
        <w:t xml:space="preserve">re based on </w:t>
      </w:r>
      <w:r w:rsidRPr="009220CC">
        <w:rPr>
          <w:rFonts w:cstheme="minorHAnsi"/>
          <w:color w:val="000000" w:themeColor="text1"/>
          <w:sz w:val="24"/>
          <w:szCs w:val="24"/>
        </w:rPr>
        <w:t>richness, diversity, and evenness</w:t>
      </w:r>
      <w:r w:rsidRPr="002E01F1">
        <w:rPr>
          <w:rFonts w:cstheme="minorHAnsi"/>
          <w:i/>
          <w:color w:val="000000" w:themeColor="text1"/>
          <w:sz w:val="24"/>
          <w:szCs w:val="24"/>
        </w:rPr>
        <w:t xml:space="preserve">. </w:t>
      </w:r>
      <w:r w:rsidRPr="002E01F1">
        <w:rPr>
          <w:rFonts w:cstheme="minorHAnsi"/>
          <w:color w:val="000000" w:themeColor="text1"/>
          <w:sz w:val="24"/>
          <w:szCs w:val="24"/>
        </w:rPr>
        <w:t>Sampling was carried out using</w:t>
      </w:r>
      <w:r w:rsidR="009220CC">
        <w:rPr>
          <w:rFonts w:cstheme="minorHAnsi"/>
          <w:color w:val="000000" w:themeColor="text1"/>
          <w:sz w:val="24"/>
          <w:szCs w:val="24"/>
        </w:rPr>
        <w:t xml:space="preserve"> a quadrant frame measuring 1 m </w:t>
      </w:r>
      <w:r w:rsidR="009220CC">
        <w:rPr>
          <w:rFonts w:cstheme="minorHAnsi"/>
          <w:sz w:val="24"/>
          <w:szCs w:val="24"/>
        </w:rPr>
        <w:t>×</w:t>
      </w:r>
      <w:r w:rsidRPr="002E01F1">
        <w:rPr>
          <w:rFonts w:cstheme="minorHAnsi"/>
          <w:color w:val="000000" w:themeColor="text1"/>
          <w:sz w:val="24"/>
          <w:szCs w:val="24"/>
        </w:rPr>
        <w:t xml:space="preserve"> 1 m</w:t>
      </w:r>
      <w:r>
        <w:rPr>
          <w:rFonts w:cstheme="minorHAnsi"/>
          <w:color w:val="000000" w:themeColor="text1"/>
          <w:sz w:val="24"/>
          <w:szCs w:val="24"/>
        </w:rPr>
        <w:t>, which was placed by randomly throwing the quadrants in areas shaded by trees and areas without shade</w:t>
      </w:r>
      <w:r w:rsidRPr="002E01F1">
        <w:rPr>
          <w:rFonts w:cstheme="minorHAnsi"/>
          <w:color w:val="000000" w:themeColor="text1"/>
          <w:sz w:val="24"/>
          <w:szCs w:val="24"/>
        </w:rPr>
        <w:t xml:space="preserve"> 20 times in each area. The forage in the quadrants was cut as high as 5 cm from the soil surface. All species were recorded and stored in sample bags after being separated according </w:t>
      </w:r>
      <w:r w:rsidRPr="00575B97">
        <w:rPr>
          <w:rFonts w:cstheme="minorHAnsi"/>
          <w:sz w:val="24"/>
          <w:szCs w:val="24"/>
        </w:rPr>
        <w:t>to type. The parameters measured at this stage of the study were</w:t>
      </w:r>
      <w:r w:rsidR="0012428F">
        <w:rPr>
          <w:rFonts w:cstheme="minorHAnsi"/>
          <w:sz w:val="24"/>
          <w:szCs w:val="24"/>
        </w:rPr>
        <w:t xml:space="preserve"> Richness using the </w:t>
      </w:r>
      <w:proofErr w:type="spellStart"/>
      <w:r w:rsidR="0012428F">
        <w:rPr>
          <w:rFonts w:cstheme="minorHAnsi"/>
          <w:sz w:val="24"/>
          <w:szCs w:val="24"/>
        </w:rPr>
        <w:t>Margalef</w:t>
      </w:r>
      <w:proofErr w:type="spellEnd"/>
      <w:r w:rsidR="0012428F">
        <w:rPr>
          <w:rFonts w:cstheme="minorHAnsi"/>
          <w:sz w:val="24"/>
          <w:szCs w:val="24"/>
        </w:rPr>
        <w:t xml:space="preserve"> i</w:t>
      </w:r>
      <w:r>
        <w:rPr>
          <w:rFonts w:cstheme="minorHAnsi"/>
          <w:sz w:val="24"/>
          <w:szCs w:val="24"/>
        </w:rPr>
        <w:t>ndex (MI), Diversity using the Shannon-Wiener Index (SWI) Field [6],</w:t>
      </w:r>
      <w:r>
        <w:rPr>
          <w:rStyle w:val="FootnoteReference"/>
          <w:rFonts w:cstheme="minorHAnsi"/>
          <w:color w:val="000000" w:themeColor="text1"/>
          <w:sz w:val="24"/>
          <w:szCs w:val="24"/>
        </w:rPr>
        <w:t xml:space="preserve"> </w:t>
      </w:r>
      <w:r w:rsidRPr="00575B97">
        <w:rPr>
          <w:rFonts w:cstheme="minorHAnsi"/>
          <w:sz w:val="24"/>
          <w:szCs w:val="24"/>
        </w:rPr>
        <w:t xml:space="preserve">and </w:t>
      </w:r>
      <w:r w:rsidRPr="00DE2005">
        <w:rPr>
          <w:rFonts w:cstheme="minorHAnsi"/>
          <w:iCs/>
          <w:sz w:val="24"/>
          <w:szCs w:val="24"/>
        </w:rPr>
        <w:t>Evenness</w:t>
      </w:r>
      <w:r w:rsidRPr="00575B97">
        <w:rPr>
          <w:rFonts w:cstheme="minorHAnsi"/>
          <w:i/>
          <w:sz w:val="24"/>
          <w:szCs w:val="24"/>
        </w:rPr>
        <w:t xml:space="preserve"> </w:t>
      </w:r>
      <w:r w:rsidRPr="00575B97">
        <w:rPr>
          <w:rFonts w:cstheme="minorHAnsi"/>
          <w:sz w:val="24"/>
          <w:szCs w:val="24"/>
        </w:rPr>
        <w:t>using</w:t>
      </w:r>
      <w:r w:rsidRPr="00575B97">
        <w:rPr>
          <w:rFonts w:cstheme="minorHAnsi"/>
          <w:spacing w:val="-1"/>
          <w:sz w:val="24"/>
          <w:szCs w:val="24"/>
        </w:rPr>
        <w:t xml:space="preserve"> </w:t>
      </w:r>
      <w:r w:rsidRPr="003F486E">
        <w:rPr>
          <w:rFonts w:cstheme="minorHAnsi"/>
          <w:sz w:val="24"/>
          <w:szCs w:val="24"/>
        </w:rPr>
        <w:t xml:space="preserve">the </w:t>
      </w:r>
      <w:proofErr w:type="spellStart"/>
      <w:r w:rsidRPr="003F486E">
        <w:rPr>
          <w:rFonts w:cstheme="minorHAnsi"/>
          <w:sz w:val="24"/>
          <w:szCs w:val="24"/>
        </w:rPr>
        <w:t>Pielou</w:t>
      </w:r>
      <w:proofErr w:type="spellEnd"/>
      <w:r w:rsidRPr="003F486E">
        <w:rPr>
          <w:rFonts w:cstheme="minorHAnsi"/>
          <w:sz w:val="24"/>
          <w:szCs w:val="24"/>
        </w:rPr>
        <w:t xml:space="preserve"> Index </w:t>
      </w:r>
      <w:r>
        <w:rPr>
          <w:rFonts w:cstheme="minorHAnsi"/>
          <w:sz w:val="24"/>
          <w:szCs w:val="24"/>
        </w:rPr>
        <w:t>(PI).</w:t>
      </w:r>
    </w:p>
    <w:p w:rsidR="000E5542" w:rsidRPr="002E01F1" w:rsidRDefault="000E5542" w:rsidP="000E5542">
      <w:pPr>
        <w:pStyle w:val="BodyText"/>
        <w:tabs>
          <w:tab w:val="left" w:pos="851"/>
          <w:tab w:val="left" w:pos="8080"/>
        </w:tabs>
        <w:spacing w:before="240" w:after="240" w:line="240" w:lineRule="auto"/>
        <w:ind w:right="-91"/>
        <w:jc w:val="both"/>
        <w:rPr>
          <w:rFonts w:cstheme="minorHAnsi"/>
          <w:color w:val="000000" w:themeColor="text1"/>
          <w:sz w:val="24"/>
          <w:szCs w:val="24"/>
        </w:rPr>
      </w:pPr>
      <w:proofErr w:type="spellStart"/>
      <w:r w:rsidRPr="002E01F1">
        <w:rPr>
          <w:rFonts w:cstheme="minorHAnsi"/>
          <w:color w:val="000000" w:themeColor="text1"/>
          <w:sz w:val="24"/>
          <w:szCs w:val="24"/>
        </w:rPr>
        <w:t>Margalef</w:t>
      </w:r>
      <w:proofErr w:type="spellEnd"/>
      <w:r w:rsidRPr="002E01F1">
        <w:rPr>
          <w:rFonts w:cstheme="minorHAnsi"/>
          <w:color w:val="000000" w:themeColor="text1"/>
          <w:sz w:val="24"/>
          <w:szCs w:val="24"/>
        </w:rPr>
        <w:t xml:space="preserve"> Index </w:t>
      </w:r>
      <w:r w:rsidR="00886F0C">
        <w:rPr>
          <w:rFonts w:cstheme="minorHAnsi"/>
          <w:color w:val="000000" w:themeColor="text1"/>
          <w:sz w:val="24"/>
          <w:szCs w:val="24"/>
        </w:rPr>
        <w:t>[7</w:t>
      </w:r>
      <w:r>
        <w:rPr>
          <w:rFonts w:cstheme="minorHAnsi"/>
          <w:color w:val="000000" w:themeColor="text1"/>
          <w:sz w:val="24"/>
          <w:szCs w:val="24"/>
        </w:rPr>
        <w:t>]</w:t>
      </w:r>
      <w:r w:rsidRPr="000305C1">
        <w:rPr>
          <w:rFonts w:cstheme="minorHAnsi"/>
          <w:color w:val="000000" w:themeColor="text1"/>
          <w:sz w:val="24"/>
          <w:szCs w:val="24"/>
        </w:rPr>
        <w:t>;</w:t>
      </w:r>
    </w:p>
    <w:p w:rsidR="000E5542" w:rsidRPr="002E01F1" w:rsidRDefault="000E5542" w:rsidP="000E5542">
      <w:pPr>
        <w:pStyle w:val="BodyText"/>
        <w:tabs>
          <w:tab w:val="left" w:pos="851"/>
          <w:tab w:val="left" w:pos="8080"/>
        </w:tabs>
        <w:spacing w:line="276" w:lineRule="auto"/>
        <w:ind w:right="-93"/>
        <w:jc w:val="center"/>
        <w:rPr>
          <w:rFonts w:cstheme="minorHAnsi"/>
          <w:color w:val="000000" w:themeColor="text1"/>
          <w:sz w:val="24"/>
          <w:szCs w:val="24"/>
        </w:rPr>
      </w:pPr>
      <w:r w:rsidRPr="002E01F1">
        <w:rPr>
          <w:rFonts w:cstheme="minorHAnsi"/>
          <w:color w:val="000000" w:themeColor="text1"/>
          <w:sz w:val="24"/>
          <w:szCs w:val="24"/>
        </w:rPr>
        <w:tab/>
      </w:r>
      <m:oMath>
        <m:r>
          <m:rPr>
            <m:sty m:val="p"/>
          </m:rPr>
          <w:rPr>
            <w:rFonts w:ascii="Cambria Math" w:hAnsi="Cambria Math" w:cstheme="minorHAnsi"/>
            <w:color w:val="000000" w:themeColor="text1"/>
            <w:sz w:val="24"/>
            <w:szCs w:val="24"/>
          </w:rPr>
          <m:t xml:space="preserve">D </m:t>
        </m:r>
        <m:r>
          <w:rPr>
            <w:rFonts w:ascii="Cambria Math" w:hAnsi="Cambria Math" w:cstheme="minorHAnsi"/>
            <w:color w:val="000000" w:themeColor="text1"/>
            <w:sz w:val="24"/>
            <w:szCs w:val="24"/>
          </w:rPr>
          <m:t>mg=</m:t>
        </m:r>
        <m:f>
          <m:fPr>
            <m:ctrlPr>
              <w:rPr>
                <w:rFonts w:ascii="Cambria Math" w:hAnsi="Cambria Math" w:cstheme="minorHAnsi"/>
                <w:color w:val="000000" w:themeColor="text1"/>
                <w:sz w:val="24"/>
                <w:szCs w:val="24"/>
              </w:rPr>
            </m:ctrlPr>
          </m:fPr>
          <m:num>
            <m:r>
              <w:rPr>
                <w:rFonts w:ascii="Cambria Math" w:hAnsi="Cambria Math" w:cstheme="minorHAnsi"/>
                <w:color w:val="000000" w:themeColor="text1"/>
                <w:sz w:val="24"/>
                <w:szCs w:val="24"/>
              </w:rPr>
              <m:t>S-1</m:t>
            </m:r>
          </m:num>
          <m:den>
            <m:r>
              <m:rPr>
                <m:sty m:val="p"/>
              </m:rPr>
              <w:rPr>
                <w:rFonts w:ascii="Cambria Math" w:hAnsi="Cambria Math" w:cstheme="minorHAnsi"/>
                <w:color w:val="000000" w:themeColor="text1"/>
                <w:sz w:val="24"/>
                <w:szCs w:val="24"/>
              </w:rPr>
              <m:t>In</m:t>
            </m:r>
            <m:r>
              <w:rPr>
                <w:rFonts w:ascii="Cambria Math" w:hAnsi="Cambria Math" w:cstheme="minorHAnsi"/>
                <w:color w:val="000000" w:themeColor="text1"/>
                <w:sz w:val="24"/>
                <w:szCs w:val="24"/>
              </w:rPr>
              <m:t xml:space="preserve"> N</m:t>
            </m:r>
          </m:den>
        </m:f>
      </m:oMath>
      <w:r w:rsidRPr="002E01F1">
        <w:rPr>
          <w:rFonts w:cstheme="minorHAnsi"/>
          <w:color w:val="000000" w:themeColor="text1"/>
          <w:sz w:val="24"/>
          <w:szCs w:val="24"/>
        </w:rPr>
        <w:tab/>
      </w:r>
    </w:p>
    <w:p w:rsidR="000E5542" w:rsidRPr="002564CB" w:rsidRDefault="000E5542" w:rsidP="000E5542">
      <w:pPr>
        <w:pStyle w:val="BodyText"/>
        <w:tabs>
          <w:tab w:val="left" w:pos="851"/>
          <w:tab w:val="left" w:pos="8080"/>
        </w:tabs>
        <w:spacing w:after="0" w:line="240" w:lineRule="auto"/>
        <w:ind w:right="-91"/>
        <w:jc w:val="both"/>
        <w:rPr>
          <w:rStyle w:val="ff7"/>
          <w:rFonts w:cstheme="minorHAnsi"/>
          <w:sz w:val="24"/>
          <w:szCs w:val="24"/>
        </w:rPr>
      </w:pPr>
      <w:r w:rsidRPr="002564CB">
        <w:rPr>
          <w:rStyle w:val="ff7"/>
          <w:rFonts w:cstheme="minorHAnsi"/>
          <w:sz w:val="24"/>
          <w:szCs w:val="24"/>
        </w:rPr>
        <w:t>Description:</w:t>
      </w:r>
    </w:p>
    <w:p w:rsidR="000E5542" w:rsidRPr="002564CB" w:rsidRDefault="000E5542" w:rsidP="000E5542">
      <w:pPr>
        <w:pStyle w:val="BodyText"/>
        <w:tabs>
          <w:tab w:val="left" w:pos="851"/>
          <w:tab w:val="left" w:pos="8080"/>
        </w:tabs>
        <w:spacing w:after="0" w:line="240" w:lineRule="auto"/>
        <w:ind w:right="-91"/>
        <w:jc w:val="both"/>
        <w:rPr>
          <w:rStyle w:val="ff7"/>
          <w:rFonts w:cstheme="minorHAnsi"/>
          <w:sz w:val="24"/>
          <w:szCs w:val="24"/>
        </w:rPr>
      </w:pPr>
      <w:r w:rsidRPr="002564CB">
        <w:rPr>
          <w:rStyle w:val="ff7"/>
          <w:rFonts w:cstheme="minorHAnsi"/>
          <w:sz w:val="24"/>
          <w:szCs w:val="24"/>
        </w:rPr>
        <w:t xml:space="preserve">Dmg = Richness </w:t>
      </w:r>
    </w:p>
    <w:p w:rsidR="000E5542" w:rsidRPr="002564CB" w:rsidRDefault="000E5542" w:rsidP="000E5542">
      <w:pPr>
        <w:pStyle w:val="BodyText"/>
        <w:tabs>
          <w:tab w:val="left" w:pos="851"/>
          <w:tab w:val="left" w:pos="1350"/>
        </w:tabs>
        <w:spacing w:after="0" w:line="240" w:lineRule="auto"/>
        <w:ind w:right="-91"/>
        <w:jc w:val="both"/>
        <w:rPr>
          <w:rStyle w:val="ff7"/>
          <w:rFonts w:cstheme="minorHAnsi"/>
          <w:sz w:val="24"/>
          <w:szCs w:val="24"/>
        </w:rPr>
      </w:pPr>
      <w:r w:rsidRPr="002564CB">
        <w:rPr>
          <w:rStyle w:val="ff7"/>
          <w:rFonts w:cstheme="minorHAnsi"/>
          <w:sz w:val="24"/>
          <w:szCs w:val="24"/>
        </w:rPr>
        <w:t>S = Number of species</w:t>
      </w:r>
    </w:p>
    <w:p w:rsidR="000E5542" w:rsidRPr="002564CB" w:rsidRDefault="000E5542" w:rsidP="000E5542">
      <w:pPr>
        <w:pStyle w:val="BodyText"/>
        <w:spacing w:after="0" w:line="240" w:lineRule="auto"/>
        <w:ind w:right="-91"/>
        <w:jc w:val="both"/>
        <w:rPr>
          <w:rFonts w:cstheme="minorHAnsi"/>
          <w:sz w:val="24"/>
          <w:szCs w:val="24"/>
        </w:rPr>
      </w:pPr>
      <w:r w:rsidRPr="002564CB">
        <w:rPr>
          <w:rStyle w:val="ff7"/>
          <w:rFonts w:cstheme="minorHAnsi"/>
          <w:sz w:val="24"/>
          <w:szCs w:val="24"/>
        </w:rPr>
        <w:t>N = Total number of individuals of all observed species</w:t>
      </w:r>
    </w:p>
    <w:p w:rsidR="000E5542" w:rsidRPr="002564CB" w:rsidRDefault="000E5542" w:rsidP="000E5542">
      <w:pPr>
        <w:pStyle w:val="BodyText"/>
        <w:tabs>
          <w:tab w:val="left" w:pos="851"/>
          <w:tab w:val="left" w:pos="8080"/>
        </w:tabs>
        <w:spacing w:before="240" w:after="240" w:line="240" w:lineRule="auto"/>
        <w:ind w:right="-91"/>
        <w:jc w:val="both"/>
        <w:rPr>
          <w:rFonts w:cstheme="minorHAnsi"/>
          <w:color w:val="000000" w:themeColor="text1"/>
          <w:sz w:val="24"/>
          <w:szCs w:val="24"/>
        </w:rPr>
      </w:pPr>
      <w:r w:rsidRPr="002564CB">
        <w:rPr>
          <w:rFonts w:cstheme="minorHAnsi"/>
          <w:color w:val="000000" w:themeColor="text1"/>
          <w:sz w:val="24"/>
          <w:szCs w:val="24"/>
        </w:rPr>
        <w:t xml:space="preserve">Shannon-Wiener </w:t>
      </w:r>
      <w:r w:rsidRPr="002564CB">
        <w:rPr>
          <w:rFonts w:cstheme="minorHAnsi"/>
          <w:sz w:val="24"/>
          <w:szCs w:val="24"/>
        </w:rPr>
        <w:t xml:space="preserve">Index </w:t>
      </w:r>
      <w:r w:rsidR="00886F0C">
        <w:rPr>
          <w:rFonts w:cstheme="minorHAnsi"/>
          <w:sz w:val="24"/>
          <w:szCs w:val="24"/>
        </w:rPr>
        <w:t>[8</w:t>
      </w:r>
      <w:r>
        <w:rPr>
          <w:rFonts w:cstheme="minorHAnsi"/>
          <w:sz w:val="24"/>
          <w:szCs w:val="24"/>
        </w:rPr>
        <w:t>]</w:t>
      </w:r>
      <w:r w:rsidRPr="002564CB">
        <w:rPr>
          <w:rFonts w:cstheme="minorHAnsi"/>
          <w:sz w:val="24"/>
          <w:szCs w:val="24"/>
        </w:rPr>
        <w:t>;</w:t>
      </w:r>
    </w:p>
    <w:p w:rsidR="000E5542" w:rsidRPr="002564CB" w:rsidRDefault="000E5542" w:rsidP="000E5542">
      <w:pPr>
        <w:pStyle w:val="BodyText"/>
        <w:tabs>
          <w:tab w:val="left" w:pos="851"/>
          <w:tab w:val="left" w:pos="3544"/>
        </w:tabs>
        <w:spacing w:line="276" w:lineRule="auto"/>
        <w:ind w:right="-93" w:firstLine="851"/>
        <w:jc w:val="both"/>
        <w:rPr>
          <w:rFonts w:cstheme="minorHAnsi"/>
          <w:color w:val="000000" w:themeColor="text1"/>
          <w:sz w:val="24"/>
          <w:szCs w:val="24"/>
        </w:rPr>
      </w:pPr>
      <w:r w:rsidRPr="002564CB">
        <w:rPr>
          <w:rFonts w:cstheme="minorHAnsi"/>
          <w:color w:val="000000" w:themeColor="text1"/>
          <w:sz w:val="24"/>
          <w:szCs w:val="24"/>
        </w:rPr>
        <w:t>H</w:t>
      </w:r>
      <w:r>
        <w:rPr>
          <w:rFonts w:cstheme="minorHAnsi"/>
          <w:color w:val="000000" w:themeColor="text1"/>
          <w:sz w:val="24"/>
          <w:szCs w:val="24"/>
        </w:rPr>
        <w:t>' = ∑ (</w:t>
      </w:r>
      <w:r w:rsidRPr="002564CB">
        <w:rPr>
          <w:rFonts w:ascii="Cambria Math" w:hAnsi="Cambria Math" w:cs="Cambria Math"/>
          <w:color w:val="000000" w:themeColor="text1"/>
          <w:sz w:val="24"/>
          <w:szCs w:val="24"/>
        </w:rPr>
        <w:t>𝑝𝑖</w:t>
      </w:r>
      <w:r w:rsidRPr="002564CB">
        <w:rPr>
          <w:rFonts w:cstheme="minorHAnsi"/>
          <w:color w:val="000000" w:themeColor="text1"/>
          <w:sz w:val="24"/>
          <w:szCs w:val="24"/>
        </w:rPr>
        <w:t>)</w:t>
      </w:r>
      <w:r>
        <w:rPr>
          <w:rFonts w:cstheme="minorHAnsi"/>
          <w:color w:val="000000" w:themeColor="text1"/>
          <w:sz w:val="24"/>
          <w:szCs w:val="24"/>
        </w:rPr>
        <w:t xml:space="preserve"> </w:t>
      </w:r>
      <w:r w:rsidRPr="002564CB">
        <w:rPr>
          <w:rFonts w:cstheme="minorHAnsi"/>
          <w:color w:val="000000" w:themeColor="text1"/>
          <w:sz w:val="24"/>
          <w:szCs w:val="24"/>
        </w:rPr>
        <w:t xml:space="preserve">(ln </w:t>
      </w:r>
      <w:proofErr w:type="gramStart"/>
      <w:r w:rsidRPr="002564CB">
        <w:rPr>
          <w:rFonts w:ascii="Cambria Math" w:hAnsi="Cambria Math" w:cs="Cambria Math"/>
          <w:color w:val="000000" w:themeColor="text1"/>
          <w:sz w:val="24"/>
          <w:szCs w:val="24"/>
        </w:rPr>
        <w:t>𝑝</w:t>
      </w:r>
      <w:r w:rsidRPr="002564CB">
        <w:rPr>
          <w:rFonts w:cstheme="minorHAnsi"/>
          <w:color w:val="000000" w:themeColor="text1"/>
          <w:sz w:val="24"/>
          <w:szCs w:val="24"/>
        </w:rPr>
        <w:t xml:space="preserve"> )</w:t>
      </w:r>
      <w:proofErr w:type="gramEnd"/>
      <w:r w:rsidRPr="002564CB">
        <w:rPr>
          <w:rFonts w:cstheme="minorHAnsi"/>
          <w:color w:val="000000" w:themeColor="text1"/>
          <w:sz w:val="24"/>
          <w:szCs w:val="24"/>
        </w:rPr>
        <w:t xml:space="preserve"> </w:t>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r w:rsidRPr="002564CB">
        <w:rPr>
          <w:rFonts w:cstheme="minorHAnsi"/>
          <w:color w:val="000000" w:themeColor="text1"/>
          <w:sz w:val="24"/>
          <w:szCs w:val="24"/>
        </w:rPr>
        <w:tab/>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Description:</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H = Shannon-Wiener diversity index</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S = Number of Species</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pi = ∑</w:t>
      </w:r>
      <m:oMath>
        <m:r>
          <w:rPr>
            <w:rFonts w:ascii="Cambria Math" w:hAnsi="Cambria Math" w:cstheme="minorHAnsi"/>
            <w:color w:val="000000" w:themeColor="text1"/>
            <w:sz w:val="24"/>
            <w:szCs w:val="24"/>
          </w:rPr>
          <m:t xml:space="preserve"> </m:t>
        </m:r>
        <m:r>
          <m:rPr>
            <m:sty m:val="p"/>
          </m:rPr>
          <w:rPr>
            <w:rFonts w:ascii="Cambria Math" w:hAnsi="Cambria Math" w:cstheme="minorHAnsi"/>
            <w:color w:val="000000" w:themeColor="text1"/>
            <w:sz w:val="24"/>
            <w:szCs w:val="24"/>
          </w:rPr>
          <m:t>In</m:t>
        </m:r>
        <m:r>
          <w:rPr>
            <w:rFonts w:ascii="Cambria Math" w:hAnsi="Cambria Math" w:cstheme="minorHAnsi"/>
            <w:color w:val="000000" w:themeColor="text1"/>
            <w:sz w:val="24"/>
            <w:szCs w:val="24"/>
          </w:rPr>
          <m:t xml:space="preserve"> N</m:t>
        </m:r>
      </m:oMath>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in = Number of individual species I</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N = Total number of individuals</w:t>
      </w:r>
    </w:p>
    <w:p w:rsidR="000E5542" w:rsidRPr="002564CB" w:rsidRDefault="009220CC" w:rsidP="000E5542">
      <w:pPr>
        <w:pStyle w:val="BodyText"/>
        <w:tabs>
          <w:tab w:val="left" w:pos="851"/>
          <w:tab w:val="left" w:pos="3544"/>
        </w:tabs>
        <w:spacing w:after="0" w:line="240" w:lineRule="auto"/>
        <w:ind w:right="-91"/>
        <w:jc w:val="both"/>
        <w:rPr>
          <w:rFonts w:cstheme="minorHAnsi"/>
          <w:color w:val="000000" w:themeColor="text1"/>
          <w:sz w:val="24"/>
          <w:szCs w:val="24"/>
        </w:rPr>
      </w:pPr>
      <w:r>
        <w:rPr>
          <w:rFonts w:cstheme="minorHAnsi"/>
          <w:color w:val="000000" w:themeColor="text1"/>
          <w:sz w:val="24"/>
          <w:szCs w:val="24"/>
        </w:rPr>
        <w:t>pi = N</w:t>
      </w:r>
      <w:r w:rsidR="000E5542" w:rsidRPr="002564CB">
        <w:rPr>
          <w:rFonts w:cstheme="minorHAnsi"/>
          <w:color w:val="000000" w:themeColor="text1"/>
          <w:sz w:val="24"/>
          <w:szCs w:val="24"/>
        </w:rPr>
        <w:t>umber of individuals of a species</w:t>
      </w:r>
    </w:p>
    <w:p w:rsidR="000E5542" w:rsidRPr="002564CB" w:rsidRDefault="000E5542" w:rsidP="000E5542">
      <w:pPr>
        <w:pStyle w:val="BodyText"/>
        <w:tabs>
          <w:tab w:val="left" w:pos="851"/>
          <w:tab w:val="left" w:pos="3544"/>
        </w:tabs>
        <w:spacing w:before="240" w:after="240" w:line="240" w:lineRule="auto"/>
        <w:ind w:right="-91"/>
        <w:jc w:val="both"/>
        <w:rPr>
          <w:rFonts w:cstheme="minorHAnsi"/>
          <w:color w:val="000000" w:themeColor="text1"/>
          <w:sz w:val="24"/>
          <w:szCs w:val="24"/>
        </w:rPr>
      </w:pPr>
      <w:proofErr w:type="spellStart"/>
      <w:r w:rsidRPr="002564CB">
        <w:rPr>
          <w:rFonts w:cstheme="minorHAnsi"/>
          <w:color w:val="000000" w:themeColor="text1"/>
          <w:sz w:val="24"/>
          <w:szCs w:val="24"/>
        </w:rPr>
        <w:t>Pielou</w:t>
      </w:r>
      <w:proofErr w:type="spellEnd"/>
      <w:r w:rsidRPr="002564CB">
        <w:rPr>
          <w:rFonts w:cstheme="minorHAnsi"/>
          <w:color w:val="000000" w:themeColor="text1"/>
          <w:sz w:val="24"/>
          <w:szCs w:val="24"/>
        </w:rPr>
        <w:t xml:space="preserve"> </w:t>
      </w:r>
      <w:r w:rsidRPr="002564CB">
        <w:rPr>
          <w:rFonts w:cstheme="minorHAnsi"/>
          <w:sz w:val="24"/>
          <w:szCs w:val="24"/>
        </w:rPr>
        <w:t>Index:</w:t>
      </w:r>
    </w:p>
    <w:p w:rsidR="000E5542" w:rsidRPr="002564CB" w:rsidRDefault="000E5542" w:rsidP="000E5542">
      <w:pPr>
        <w:pStyle w:val="BodyText"/>
        <w:tabs>
          <w:tab w:val="left" w:pos="851"/>
          <w:tab w:val="left" w:pos="3544"/>
        </w:tabs>
        <w:spacing w:line="276" w:lineRule="auto"/>
        <w:ind w:left="720" w:right="-93"/>
        <w:rPr>
          <w:rFonts w:cstheme="minorHAnsi"/>
          <w:color w:val="000000" w:themeColor="text1"/>
          <w:sz w:val="24"/>
          <w:szCs w:val="24"/>
        </w:rPr>
      </w:pPr>
      <w:r w:rsidRPr="002564CB">
        <w:rPr>
          <w:rFonts w:cstheme="minorHAnsi"/>
          <w:color w:val="000000" w:themeColor="text1"/>
          <w:sz w:val="24"/>
          <w:szCs w:val="24"/>
        </w:rPr>
        <w:tab/>
      </w:r>
      <m:oMath>
        <m:r>
          <m:rPr>
            <m:sty m:val="p"/>
          </m:rPr>
          <w:rPr>
            <w:rFonts w:ascii="Cambria Math" w:hAnsi="Cambria Math" w:cstheme="minorHAnsi"/>
            <w:color w:val="000000" w:themeColor="text1"/>
            <w:sz w:val="24"/>
            <w:szCs w:val="24"/>
          </w:rPr>
          <m:t>E=</m:t>
        </m:r>
        <m:f>
          <m:fPr>
            <m:ctrlPr>
              <w:rPr>
                <w:rFonts w:ascii="Cambria Math" w:hAnsi="Cambria Math" w:cstheme="minorHAnsi"/>
                <w:color w:val="000000" w:themeColor="text1"/>
                <w:sz w:val="24"/>
                <w:szCs w:val="24"/>
              </w:rPr>
            </m:ctrlPr>
          </m:fPr>
          <m:num>
            <m:r>
              <w:rPr>
                <w:rFonts w:ascii="Cambria Math" w:hAnsi="Cambria Math" w:cstheme="minorHAnsi"/>
                <w:color w:val="000000" w:themeColor="text1"/>
                <w:sz w:val="24"/>
                <w:szCs w:val="24"/>
              </w:rPr>
              <m:t>H</m:t>
            </m:r>
          </m:num>
          <m:den>
            <m:r>
              <w:rPr>
                <w:rFonts w:ascii="Cambria Math" w:hAnsi="Cambria Math" w:cstheme="minorHAnsi"/>
                <w:color w:val="000000" w:themeColor="text1"/>
                <w:sz w:val="24"/>
                <w:szCs w:val="24"/>
              </w:rPr>
              <m:t>In S</m:t>
            </m:r>
          </m:den>
        </m:f>
      </m:oMath>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Description:</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H = Shannon-Wiener diversity index</w:t>
      </w:r>
    </w:p>
    <w:p w:rsidR="000E5542" w:rsidRPr="002564CB" w:rsidRDefault="000E5542" w:rsidP="000E5542">
      <w:pPr>
        <w:pStyle w:val="BodyText"/>
        <w:tabs>
          <w:tab w:val="left" w:pos="851"/>
          <w:tab w:val="left" w:pos="3544"/>
        </w:tabs>
        <w:spacing w:after="0" w:line="240" w:lineRule="auto"/>
        <w:ind w:right="-91"/>
        <w:jc w:val="both"/>
        <w:rPr>
          <w:rFonts w:cstheme="minorHAnsi"/>
          <w:color w:val="000000" w:themeColor="text1"/>
          <w:sz w:val="24"/>
          <w:szCs w:val="24"/>
        </w:rPr>
      </w:pPr>
      <w:r w:rsidRPr="002564CB">
        <w:rPr>
          <w:rFonts w:cstheme="minorHAnsi"/>
          <w:color w:val="000000" w:themeColor="text1"/>
          <w:sz w:val="24"/>
          <w:szCs w:val="24"/>
        </w:rPr>
        <w:t>S = number of species under observation</w:t>
      </w:r>
    </w:p>
    <w:p w:rsidR="000E5542" w:rsidRPr="002E01F1" w:rsidRDefault="000E5542" w:rsidP="000E5542">
      <w:pPr>
        <w:pStyle w:val="BodyText"/>
        <w:tabs>
          <w:tab w:val="left" w:pos="1429"/>
          <w:tab w:val="left" w:pos="8080"/>
        </w:tabs>
        <w:spacing w:before="240" w:after="240" w:line="240" w:lineRule="auto"/>
        <w:ind w:right="-91"/>
        <w:jc w:val="center"/>
        <w:rPr>
          <w:rFonts w:cstheme="minorHAnsi"/>
          <w:b/>
          <w:iCs/>
          <w:color w:val="000000" w:themeColor="text1"/>
          <w:sz w:val="24"/>
          <w:szCs w:val="24"/>
        </w:rPr>
      </w:pPr>
      <w:r>
        <w:rPr>
          <w:rFonts w:cstheme="minorHAnsi"/>
          <w:b/>
          <w:iCs/>
          <w:color w:val="000000" w:themeColor="text1"/>
          <w:sz w:val="24"/>
          <w:szCs w:val="24"/>
        </w:rPr>
        <w:t>Forage P</w:t>
      </w:r>
      <w:r w:rsidRPr="002E01F1">
        <w:rPr>
          <w:rFonts w:cstheme="minorHAnsi"/>
          <w:b/>
          <w:iCs/>
          <w:color w:val="000000" w:themeColor="text1"/>
          <w:sz w:val="24"/>
          <w:szCs w:val="24"/>
        </w:rPr>
        <w:t>roduction</w:t>
      </w:r>
    </w:p>
    <w:p w:rsidR="000E5542" w:rsidRPr="002E01F1" w:rsidRDefault="000E5542" w:rsidP="000E5542">
      <w:pPr>
        <w:pStyle w:val="BodyText"/>
        <w:spacing w:line="240" w:lineRule="auto"/>
        <w:ind w:right="-93"/>
        <w:jc w:val="both"/>
        <w:rPr>
          <w:rFonts w:cstheme="minorHAnsi"/>
          <w:color w:val="000000" w:themeColor="text1"/>
          <w:sz w:val="24"/>
          <w:szCs w:val="24"/>
        </w:rPr>
      </w:pPr>
      <w:r w:rsidRPr="002E01F1">
        <w:rPr>
          <w:rFonts w:cstheme="minorHAnsi"/>
          <w:b/>
          <w:color w:val="000000" w:themeColor="text1"/>
          <w:sz w:val="24"/>
          <w:szCs w:val="24"/>
        </w:rPr>
        <w:tab/>
      </w:r>
      <w:r w:rsidRPr="002E01F1">
        <w:rPr>
          <w:rFonts w:cstheme="minorHAnsi"/>
          <w:color w:val="000000" w:themeColor="text1"/>
          <w:sz w:val="24"/>
          <w:szCs w:val="24"/>
        </w:rPr>
        <w:t xml:space="preserve">Forage production is obtained by cutting the forage in quadrants as high as 5 cm from the soil surface </w:t>
      </w:r>
      <w:r>
        <w:rPr>
          <w:rFonts w:cstheme="minorHAnsi"/>
          <w:color w:val="000000" w:themeColor="text1"/>
          <w:sz w:val="24"/>
          <w:szCs w:val="24"/>
        </w:rPr>
        <w:t xml:space="preserve">and </w:t>
      </w:r>
      <w:r w:rsidRPr="002E01F1">
        <w:rPr>
          <w:rFonts w:cstheme="minorHAnsi"/>
          <w:color w:val="000000" w:themeColor="text1"/>
          <w:sz w:val="24"/>
          <w:szCs w:val="24"/>
        </w:rPr>
        <w:t xml:space="preserve">then weighing it to obtain its fresh weight. The value obtained is converted into hectares. According to </w:t>
      </w:r>
      <w:proofErr w:type="spellStart"/>
      <w:r w:rsidR="0071638E">
        <w:rPr>
          <w:rFonts w:cstheme="minorHAnsi"/>
          <w:color w:val="000000" w:themeColor="text1"/>
          <w:sz w:val="24"/>
          <w:szCs w:val="24"/>
        </w:rPr>
        <w:t>Dermanet</w:t>
      </w:r>
      <w:proofErr w:type="spellEnd"/>
      <w:r w:rsidR="0071638E">
        <w:rPr>
          <w:rFonts w:cstheme="minorHAnsi"/>
          <w:color w:val="000000" w:themeColor="text1"/>
          <w:sz w:val="24"/>
          <w:szCs w:val="24"/>
        </w:rPr>
        <w:t xml:space="preserve"> et al. </w:t>
      </w:r>
      <w:r w:rsidR="00A94195">
        <w:rPr>
          <w:rFonts w:cstheme="minorHAnsi"/>
          <w:sz w:val="24"/>
          <w:szCs w:val="24"/>
        </w:rPr>
        <w:t>[9</w:t>
      </w:r>
      <w:r w:rsidR="00886F0C">
        <w:rPr>
          <w:rFonts w:cstheme="minorHAnsi"/>
          <w:sz w:val="24"/>
          <w:szCs w:val="24"/>
        </w:rPr>
        <w:t xml:space="preserve">] </w:t>
      </w:r>
      <w:r w:rsidRPr="002E01F1">
        <w:rPr>
          <w:rFonts w:cstheme="minorHAnsi"/>
          <w:color w:val="000000" w:themeColor="text1"/>
          <w:sz w:val="24"/>
          <w:szCs w:val="24"/>
        </w:rPr>
        <w:t>the formula for calculating forage production is by correlating dry matter production with plant height. The formula is as follows:</w:t>
      </w:r>
    </w:p>
    <w:p w:rsidR="000E5542" w:rsidRPr="002E01F1" w:rsidRDefault="000E5542" w:rsidP="000E5542">
      <w:pPr>
        <w:pStyle w:val="BodyText"/>
        <w:tabs>
          <w:tab w:val="left" w:pos="851"/>
          <w:tab w:val="left" w:pos="3544"/>
        </w:tabs>
        <w:spacing w:line="240" w:lineRule="auto"/>
        <w:ind w:right="-93"/>
        <w:rPr>
          <w:rFonts w:cstheme="minorHAnsi"/>
          <w:color w:val="000000" w:themeColor="text1"/>
          <w:sz w:val="24"/>
          <w:szCs w:val="24"/>
        </w:rPr>
      </w:pPr>
      <w:r w:rsidRPr="002E01F1">
        <w:rPr>
          <w:rFonts w:cstheme="minorHAnsi"/>
          <w:color w:val="000000" w:themeColor="text1"/>
          <w:sz w:val="24"/>
          <w:szCs w:val="24"/>
        </w:rPr>
        <w:tab/>
        <w:t xml:space="preserve">Y = 0.51 </w:t>
      </w:r>
      <w:r w:rsidRPr="002E01F1">
        <w:rPr>
          <w:rFonts w:cstheme="minorHAnsi"/>
          <w:color w:val="000000" w:themeColor="text1"/>
          <w:sz w:val="24"/>
          <w:szCs w:val="24"/>
          <w:u w:val="single"/>
        </w:rPr>
        <w:t xml:space="preserve">+ </w:t>
      </w:r>
      <w:r w:rsidRPr="002E01F1">
        <w:rPr>
          <w:rFonts w:cstheme="minorHAnsi"/>
          <w:color w:val="000000" w:themeColor="text1"/>
          <w:sz w:val="24"/>
          <w:szCs w:val="24"/>
        </w:rPr>
        <w:t xml:space="preserve">0.098 X </w:t>
      </w:r>
      <w:r w:rsidRPr="002E01F1">
        <w:rPr>
          <w:rFonts w:cstheme="minorHAnsi"/>
          <w:color w:val="000000" w:themeColor="text1"/>
          <w:sz w:val="24"/>
          <w:szCs w:val="24"/>
        </w:rPr>
        <w:tab/>
      </w:r>
      <w:r w:rsidRPr="002E01F1">
        <w:rPr>
          <w:rFonts w:cstheme="minorHAnsi"/>
          <w:color w:val="000000" w:themeColor="text1"/>
          <w:sz w:val="24"/>
          <w:szCs w:val="24"/>
        </w:rPr>
        <w:tab/>
      </w:r>
      <w:r w:rsidRPr="002E01F1">
        <w:rPr>
          <w:rFonts w:cstheme="minorHAnsi"/>
          <w:color w:val="000000" w:themeColor="text1"/>
          <w:sz w:val="24"/>
          <w:szCs w:val="24"/>
        </w:rPr>
        <w:tab/>
      </w:r>
      <w:r w:rsidRPr="002E01F1">
        <w:rPr>
          <w:rFonts w:cstheme="minorHAnsi"/>
          <w:color w:val="000000" w:themeColor="text1"/>
          <w:sz w:val="24"/>
          <w:szCs w:val="24"/>
        </w:rPr>
        <w:tab/>
      </w:r>
      <w:r w:rsidRPr="002E01F1">
        <w:rPr>
          <w:rFonts w:cstheme="minorHAnsi"/>
          <w:color w:val="000000" w:themeColor="text1"/>
          <w:sz w:val="24"/>
          <w:szCs w:val="24"/>
        </w:rPr>
        <w:tab/>
      </w:r>
      <w:r w:rsidRPr="002E01F1">
        <w:rPr>
          <w:rFonts w:cstheme="minorHAnsi"/>
          <w:color w:val="000000" w:themeColor="text1"/>
          <w:sz w:val="24"/>
          <w:szCs w:val="24"/>
        </w:rPr>
        <w:tab/>
      </w:r>
      <w:r w:rsidRPr="002E01F1">
        <w:rPr>
          <w:rFonts w:cstheme="minorHAnsi"/>
          <w:color w:val="000000" w:themeColor="text1"/>
          <w:sz w:val="24"/>
          <w:szCs w:val="24"/>
        </w:rPr>
        <w:tab/>
      </w:r>
    </w:p>
    <w:p w:rsidR="000E5542" w:rsidRPr="002E01F1" w:rsidRDefault="000E5542" w:rsidP="000E5542">
      <w:pPr>
        <w:pStyle w:val="BodyText"/>
        <w:tabs>
          <w:tab w:val="left" w:pos="851"/>
          <w:tab w:val="left" w:pos="8080"/>
        </w:tabs>
        <w:spacing w:after="0" w:line="240" w:lineRule="auto"/>
        <w:ind w:right="-91"/>
        <w:jc w:val="both"/>
        <w:rPr>
          <w:rFonts w:cstheme="minorHAnsi"/>
          <w:color w:val="000000" w:themeColor="text1"/>
          <w:sz w:val="24"/>
          <w:szCs w:val="24"/>
        </w:rPr>
      </w:pPr>
      <w:r w:rsidRPr="002E01F1">
        <w:rPr>
          <w:rFonts w:cstheme="minorHAnsi"/>
          <w:color w:val="000000" w:themeColor="text1"/>
          <w:sz w:val="24"/>
          <w:szCs w:val="24"/>
        </w:rPr>
        <w:lastRenderedPageBreak/>
        <w:t>Desc</w:t>
      </w:r>
      <w:r>
        <w:rPr>
          <w:rFonts w:cstheme="minorHAnsi"/>
          <w:color w:val="000000" w:themeColor="text1"/>
          <w:sz w:val="24"/>
          <w:szCs w:val="24"/>
        </w:rPr>
        <w:t>r</w:t>
      </w:r>
      <w:r w:rsidRPr="002E01F1">
        <w:rPr>
          <w:rFonts w:cstheme="minorHAnsi"/>
          <w:color w:val="000000" w:themeColor="text1"/>
          <w:sz w:val="24"/>
          <w:szCs w:val="24"/>
        </w:rPr>
        <w:t>iption:</w:t>
      </w:r>
    </w:p>
    <w:p w:rsidR="000E5542" w:rsidRPr="002E01F1" w:rsidRDefault="000E5542" w:rsidP="000E5542">
      <w:pPr>
        <w:pStyle w:val="BodyText"/>
        <w:spacing w:after="0" w:line="240" w:lineRule="auto"/>
        <w:ind w:right="-91"/>
        <w:jc w:val="both"/>
        <w:rPr>
          <w:rFonts w:cstheme="minorHAnsi"/>
          <w:color w:val="000000" w:themeColor="text1"/>
          <w:sz w:val="24"/>
          <w:szCs w:val="24"/>
        </w:rPr>
      </w:pPr>
      <w:r w:rsidRPr="002E01F1">
        <w:rPr>
          <w:rFonts w:cstheme="minorHAnsi"/>
          <w:color w:val="000000" w:themeColor="text1"/>
          <w:sz w:val="24"/>
          <w:szCs w:val="24"/>
        </w:rPr>
        <w:t>Y = Production of dry matter (Kg/m</w:t>
      </w:r>
      <w:r w:rsidRPr="002E01F1">
        <w:rPr>
          <w:rFonts w:cstheme="minorHAnsi"/>
          <w:color w:val="000000" w:themeColor="text1"/>
          <w:sz w:val="24"/>
          <w:szCs w:val="24"/>
          <w:vertAlign w:val="superscript"/>
        </w:rPr>
        <w:t>2</w:t>
      </w:r>
      <w:r w:rsidRPr="002E01F1">
        <w:rPr>
          <w:rFonts w:cstheme="minorHAnsi"/>
          <w:color w:val="000000" w:themeColor="text1"/>
          <w:sz w:val="24"/>
          <w:szCs w:val="24"/>
        </w:rPr>
        <w:t>)</w:t>
      </w:r>
    </w:p>
    <w:p w:rsidR="000E5542" w:rsidRDefault="000E5542" w:rsidP="000E5542">
      <w:pPr>
        <w:pStyle w:val="BodyText"/>
        <w:tabs>
          <w:tab w:val="left" w:pos="851"/>
          <w:tab w:val="left" w:pos="8080"/>
        </w:tabs>
        <w:spacing w:after="0" w:line="240" w:lineRule="auto"/>
        <w:ind w:right="-91"/>
        <w:jc w:val="both"/>
        <w:rPr>
          <w:rFonts w:cstheme="minorHAnsi"/>
          <w:color w:val="000000" w:themeColor="text1"/>
          <w:sz w:val="24"/>
          <w:szCs w:val="24"/>
        </w:rPr>
      </w:pPr>
      <w:r w:rsidRPr="002E01F1">
        <w:rPr>
          <w:rFonts w:cstheme="minorHAnsi"/>
          <w:color w:val="000000" w:themeColor="text1"/>
          <w:sz w:val="24"/>
          <w:szCs w:val="24"/>
        </w:rPr>
        <w:t>X = plant height</w:t>
      </w:r>
    </w:p>
    <w:p w:rsidR="0071638E" w:rsidRPr="002E01F1" w:rsidRDefault="0071638E" w:rsidP="000E5542">
      <w:pPr>
        <w:pStyle w:val="BodyText"/>
        <w:tabs>
          <w:tab w:val="left" w:pos="851"/>
          <w:tab w:val="left" w:pos="8080"/>
        </w:tabs>
        <w:spacing w:after="0" w:line="240" w:lineRule="auto"/>
        <w:ind w:right="-91"/>
        <w:jc w:val="both"/>
        <w:rPr>
          <w:rFonts w:cstheme="minorHAnsi"/>
          <w:color w:val="000000" w:themeColor="text1"/>
          <w:sz w:val="24"/>
          <w:szCs w:val="24"/>
        </w:rPr>
      </w:pPr>
    </w:p>
    <w:p w:rsidR="000E5542" w:rsidRPr="002E01F1" w:rsidRDefault="000E5542" w:rsidP="000E5542">
      <w:pPr>
        <w:pStyle w:val="BodyText"/>
        <w:spacing w:after="240" w:line="240" w:lineRule="auto"/>
        <w:ind w:right="-91"/>
        <w:jc w:val="center"/>
        <w:rPr>
          <w:rFonts w:cstheme="minorHAnsi"/>
          <w:b/>
          <w:bCs/>
          <w:iCs/>
          <w:color w:val="000000" w:themeColor="text1"/>
          <w:sz w:val="24"/>
          <w:szCs w:val="24"/>
        </w:rPr>
      </w:pPr>
      <w:proofErr w:type="spellStart"/>
      <w:r w:rsidRPr="002E01F1">
        <w:rPr>
          <w:rFonts w:cstheme="minorHAnsi"/>
          <w:b/>
          <w:bCs/>
          <w:iCs/>
          <w:color w:val="000000" w:themeColor="text1"/>
          <w:sz w:val="24"/>
          <w:szCs w:val="24"/>
          <w:lang w:val="id-ID"/>
        </w:rPr>
        <w:t>Carrying</w:t>
      </w:r>
      <w:proofErr w:type="spellEnd"/>
      <w:r w:rsidRPr="002E01F1">
        <w:rPr>
          <w:rFonts w:cstheme="minorHAnsi"/>
          <w:b/>
          <w:bCs/>
          <w:iCs/>
          <w:color w:val="000000" w:themeColor="text1"/>
          <w:sz w:val="24"/>
          <w:szCs w:val="24"/>
          <w:lang w:val="id-ID"/>
        </w:rPr>
        <w:t xml:space="preserve"> C</w:t>
      </w:r>
      <w:proofErr w:type="spellStart"/>
      <w:r w:rsidRPr="002E01F1">
        <w:rPr>
          <w:rFonts w:cstheme="minorHAnsi"/>
          <w:b/>
          <w:bCs/>
          <w:iCs/>
          <w:color w:val="000000" w:themeColor="text1"/>
          <w:sz w:val="24"/>
          <w:szCs w:val="24"/>
        </w:rPr>
        <w:t>apacity</w:t>
      </w:r>
      <w:proofErr w:type="spellEnd"/>
      <w:r w:rsidRPr="002E01F1">
        <w:rPr>
          <w:rFonts w:cstheme="minorHAnsi"/>
          <w:b/>
          <w:bCs/>
          <w:iCs/>
          <w:color w:val="000000" w:themeColor="text1"/>
          <w:sz w:val="24"/>
          <w:szCs w:val="24"/>
        </w:rPr>
        <w:t xml:space="preserve"> </w:t>
      </w:r>
      <w:r>
        <w:rPr>
          <w:rFonts w:cstheme="minorHAnsi"/>
          <w:b/>
          <w:bCs/>
          <w:iCs/>
          <w:color w:val="000000" w:themeColor="text1"/>
          <w:sz w:val="24"/>
          <w:szCs w:val="24"/>
        </w:rPr>
        <w:t xml:space="preserve">(CC) </w:t>
      </w:r>
      <w:r w:rsidRPr="002E01F1">
        <w:rPr>
          <w:rFonts w:cstheme="minorHAnsi"/>
          <w:b/>
          <w:bCs/>
          <w:iCs/>
          <w:color w:val="000000" w:themeColor="text1"/>
          <w:sz w:val="24"/>
          <w:szCs w:val="24"/>
          <w:lang w:val="id-ID"/>
        </w:rPr>
        <w:t>A</w:t>
      </w:r>
      <w:proofErr w:type="spellStart"/>
      <w:r w:rsidRPr="002E01F1">
        <w:rPr>
          <w:rFonts w:cstheme="minorHAnsi"/>
          <w:b/>
          <w:bCs/>
          <w:iCs/>
          <w:color w:val="000000" w:themeColor="text1"/>
          <w:sz w:val="24"/>
          <w:szCs w:val="24"/>
        </w:rPr>
        <w:t>nalysis</w:t>
      </w:r>
      <w:proofErr w:type="spellEnd"/>
    </w:p>
    <w:p w:rsidR="000E5542" w:rsidRPr="002E01F1" w:rsidRDefault="000E5542" w:rsidP="000E5542">
      <w:pPr>
        <w:pStyle w:val="BodyText"/>
        <w:spacing w:after="0" w:line="240" w:lineRule="auto"/>
        <w:ind w:right="-93" w:firstLine="720"/>
        <w:jc w:val="both"/>
        <w:rPr>
          <w:rFonts w:cstheme="minorHAnsi"/>
          <w:color w:val="000000" w:themeColor="text1"/>
          <w:sz w:val="24"/>
          <w:szCs w:val="24"/>
          <w:lang w:val="id-ID"/>
        </w:rPr>
      </w:pPr>
      <w:r w:rsidRPr="002E01F1">
        <w:rPr>
          <w:rFonts w:cstheme="minorHAnsi"/>
          <w:color w:val="000000" w:themeColor="text1"/>
          <w:sz w:val="24"/>
          <w:szCs w:val="24"/>
        </w:rPr>
        <w:t>Measurement of pasture carrying capacity</w:t>
      </w:r>
      <w:r w:rsidR="00A94195">
        <w:rPr>
          <w:rFonts w:cstheme="minorHAnsi"/>
          <w:color w:val="000000" w:themeColor="text1"/>
          <w:sz w:val="24"/>
          <w:szCs w:val="24"/>
        </w:rPr>
        <w:t xml:space="preserve"> </w:t>
      </w:r>
      <w:r w:rsidRPr="002E01F1">
        <w:rPr>
          <w:rFonts w:cstheme="minorHAnsi"/>
          <w:color w:val="000000" w:themeColor="text1"/>
          <w:sz w:val="24"/>
          <w:szCs w:val="24"/>
        </w:rPr>
        <w:t>F</w:t>
      </w:r>
      <w:r w:rsidR="009220CC">
        <w:rPr>
          <w:rFonts w:cstheme="minorHAnsi"/>
          <w:color w:val="000000" w:themeColor="text1"/>
          <w:sz w:val="24"/>
          <w:szCs w:val="24"/>
        </w:rPr>
        <w:t xml:space="preserve">irst, a quadrant measuring 1 m </w:t>
      </w:r>
      <w:r w:rsidR="009220CC">
        <w:rPr>
          <w:rFonts w:cstheme="minorHAnsi"/>
          <w:sz w:val="24"/>
          <w:szCs w:val="24"/>
        </w:rPr>
        <w:t>×</w:t>
      </w:r>
      <w:r w:rsidRPr="002E01F1">
        <w:rPr>
          <w:rFonts w:cstheme="minorHAnsi"/>
          <w:color w:val="000000" w:themeColor="text1"/>
          <w:sz w:val="24"/>
          <w:szCs w:val="24"/>
        </w:rPr>
        <w:t xml:space="preserve"> 1 m was randomly placed (thrown) on the research field, then all the forage in the quadrant was cut to a height of 0.5 cm from the ground surface. Furthermore, the cutting results were put into a plastic bag and then weighed for each species that had been separated. The second sampling was carried out to the right and left by 5 steps-10 steps. Samples one and two are called clusters. Capacity analysis can be calculated using the </w:t>
      </w:r>
      <w:proofErr w:type="spellStart"/>
      <w:r w:rsidR="00A94195">
        <w:rPr>
          <w:rFonts w:cstheme="minorHAnsi"/>
          <w:color w:val="000000" w:themeColor="text1"/>
          <w:sz w:val="24"/>
          <w:szCs w:val="24"/>
        </w:rPr>
        <w:t>Addler</w:t>
      </w:r>
      <w:proofErr w:type="spellEnd"/>
      <w:r w:rsidRPr="002E01F1">
        <w:rPr>
          <w:rFonts w:cstheme="minorHAnsi"/>
          <w:color w:val="000000" w:themeColor="text1"/>
          <w:sz w:val="24"/>
          <w:szCs w:val="24"/>
        </w:rPr>
        <w:t xml:space="preserve"> method as follows:</w:t>
      </w:r>
    </w:p>
    <w:p w:rsidR="000E5542" w:rsidRPr="002E01F1" w:rsidRDefault="000E5542" w:rsidP="000E5542">
      <w:pPr>
        <w:pStyle w:val="BodyText"/>
        <w:tabs>
          <w:tab w:val="left" w:pos="1985"/>
          <w:tab w:val="left" w:pos="2268"/>
        </w:tabs>
        <w:spacing w:after="0" w:line="240" w:lineRule="auto"/>
        <w:ind w:right="-93"/>
        <w:jc w:val="both"/>
        <w:rPr>
          <w:rFonts w:cstheme="minorHAnsi"/>
          <w:color w:val="000000" w:themeColor="text1"/>
          <w:sz w:val="24"/>
          <w:szCs w:val="24"/>
        </w:rPr>
      </w:pPr>
      <w:r w:rsidRPr="002E01F1">
        <w:rPr>
          <w:rFonts w:cstheme="minorHAnsi"/>
          <w:color w:val="000000" w:themeColor="text1"/>
          <w:sz w:val="24"/>
          <w:szCs w:val="24"/>
        </w:rPr>
        <w:t xml:space="preserve">Total Production </w:t>
      </w:r>
      <w:r w:rsidRPr="002E01F1">
        <w:rPr>
          <w:rFonts w:cstheme="minorHAnsi"/>
          <w:color w:val="000000" w:themeColor="text1"/>
          <w:sz w:val="24"/>
          <w:szCs w:val="24"/>
        </w:rPr>
        <w:tab/>
        <w:t>=</w:t>
      </w:r>
      <w:r>
        <w:rPr>
          <w:rFonts w:cstheme="minorHAnsi"/>
          <w:color w:val="000000" w:themeColor="text1"/>
          <w:sz w:val="24"/>
          <w:szCs w:val="24"/>
        </w:rPr>
        <w:tab/>
        <w:t>C</w:t>
      </w:r>
      <w:r w:rsidRPr="002E01F1">
        <w:rPr>
          <w:rFonts w:cstheme="minorHAnsi"/>
          <w:color w:val="000000" w:themeColor="text1"/>
          <w:sz w:val="24"/>
          <w:szCs w:val="24"/>
        </w:rPr>
        <w:t>alculated according to the number of harvests and harvest season</w:t>
      </w:r>
    </w:p>
    <w:p w:rsidR="000E5542" w:rsidRPr="002E01F1" w:rsidRDefault="000E5542" w:rsidP="000E5542">
      <w:pPr>
        <w:pStyle w:val="BodyText"/>
        <w:tabs>
          <w:tab w:val="left" w:pos="1985"/>
          <w:tab w:val="left" w:pos="2268"/>
        </w:tabs>
        <w:spacing w:after="0" w:line="240" w:lineRule="auto"/>
        <w:ind w:right="-93"/>
        <w:jc w:val="both"/>
        <w:rPr>
          <w:rFonts w:cstheme="minorHAnsi"/>
          <w:color w:val="000000" w:themeColor="text1"/>
          <w:sz w:val="24"/>
          <w:szCs w:val="24"/>
        </w:rPr>
      </w:pPr>
      <w:r w:rsidRPr="002E01F1">
        <w:rPr>
          <w:rFonts w:cstheme="minorHAnsi"/>
          <w:color w:val="000000" w:themeColor="text1"/>
          <w:sz w:val="24"/>
          <w:szCs w:val="24"/>
        </w:rPr>
        <w:t xml:space="preserve">PUF production </w:t>
      </w:r>
      <w:r>
        <w:rPr>
          <w:rFonts w:cstheme="minorHAnsi"/>
          <w:color w:val="000000" w:themeColor="text1"/>
          <w:sz w:val="24"/>
          <w:szCs w:val="24"/>
        </w:rPr>
        <w:tab/>
      </w:r>
      <w:r w:rsidRPr="002E01F1">
        <w:rPr>
          <w:rFonts w:cstheme="minorHAnsi"/>
          <w:color w:val="000000" w:themeColor="text1"/>
          <w:sz w:val="24"/>
          <w:szCs w:val="24"/>
        </w:rPr>
        <w:t>=</w:t>
      </w:r>
      <w:r>
        <w:rPr>
          <w:rFonts w:cstheme="minorHAnsi"/>
          <w:color w:val="000000" w:themeColor="text1"/>
          <w:sz w:val="24"/>
          <w:szCs w:val="24"/>
        </w:rPr>
        <w:tab/>
      </w:r>
      <w:r w:rsidRPr="002E01F1">
        <w:rPr>
          <w:rFonts w:cstheme="minorHAnsi"/>
          <w:color w:val="000000" w:themeColor="text1"/>
          <w:sz w:val="24"/>
          <w:szCs w:val="24"/>
        </w:rPr>
        <w:t>Total production x PUF (forage palatability production)</w:t>
      </w:r>
    </w:p>
    <w:p w:rsidR="000E5542" w:rsidRPr="002E01F1" w:rsidRDefault="000E5542" w:rsidP="000E5542">
      <w:pPr>
        <w:pStyle w:val="BodyText"/>
        <w:tabs>
          <w:tab w:val="left" w:pos="1985"/>
          <w:tab w:val="left" w:pos="2268"/>
        </w:tabs>
        <w:spacing w:after="0" w:line="240" w:lineRule="auto"/>
        <w:ind w:right="-93"/>
        <w:jc w:val="both"/>
        <w:rPr>
          <w:rFonts w:cstheme="minorHAnsi"/>
          <w:color w:val="000000" w:themeColor="text1"/>
          <w:sz w:val="24"/>
          <w:szCs w:val="24"/>
        </w:rPr>
      </w:pPr>
      <w:r w:rsidRPr="002E01F1">
        <w:rPr>
          <w:rFonts w:cstheme="minorHAnsi"/>
          <w:color w:val="000000" w:themeColor="text1"/>
          <w:sz w:val="24"/>
          <w:szCs w:val="24"/>
        </w:rPr>
        <w:t>Rate</w:t>
      </w:r>
      <w:r w:rsidRPr="002E01F1">
        <w:rPr>
          <w:rFonts w:cstheme="minorHAnsi"/>
          <w:color w:val="000000" w:themeColor="text1"/>
          <w:spacing w:val="-1"/>
          <w:sz w:val="24"/>
          <w:szCs w:val="24"/>
        </w:rPr>
        <w:t xml:space="preserve"> </w:t>
      </w:r>
      <w:r w:rsidRPr="002E01F1">
        <w:rPr>
          <w:rFonts w:cstheme="minorHAnsi"/>
          <w:color w:val="000000" w:themeColor="text1"/>
          <w:sz w:val="24"/>
          <w:szCs w:val="24"/>
        </w:rPr>
        <w:t xml:space="preserve">water </w:t>
      </w:r>
      <w:r>
        <w:rPr>
          <w:rFonts w:cstheme="minorHAnsi"/>
          <w:color w:val="000000" w:themeColor="text1"/>
          <w:sz w:val="24"/>
          <w:szCs w:val="24"/>
        </w:rPr>
        <w:tab/>
      </w:r>
      <w:r w:rsidRPr="002E01F1">
        <w:rPr>
          <w:rFonts w:cstheme="minorHAnsi"/>
          <w:color w:val="000000" w:themeColor="text1"/>
          <w:sz w:val="24"/>
          <w:szCs w:val="24"/>
        </w:rPr>
        <w:t>=</w:t>
      </w:r>
      <w:r>
        <w:rPr>
          <w:rFonts w:cstheme="minorHAnsi"/>
          <w:color w:val="000000" w:themeColor="text1"/>
          <w:sz w:val="24"/>
          <w:szCs w:val="24"/>
        </w:rPr>
        <w:tab/>
      </w:r>
      <w:r w:rsidRPr="002E01F1">
        <w:rPr>
          <w:rFonts w:cstheme="minorHAnsi"/>
          <w:color w:val="000000" w:themeColor="text1"/>
          <w:sz w:val="24"/>
          <w:szCs w:val="24"/>
        </w:rPr>
        <w:t xml:space="preserve">PUF production x average content </w:t>
      </w:r>
      <w:r w:rsidRPr="002E01F1">
        <w:rPr>
          <w:rFonts w:cstheme="minorHAnsi"/>
          <w:color w:val="000000" w:themeColor="text1"/>
          <w:sz w:val="24"/>
          <w:szCs w:val="24"/>
          <w:lang w:val="id-ID"/>
        </w:rPr>
        <w:t xml:space="preserve">of </w:t>
      </w:r>
      <w:r w:rsidRPr="002E01F1">
        <w:rPr>
          <w:rFonts w:cstheme="minorHAnsi"/>
          <w:color w:val="000000" w:themeColor="text1"/>
          <w:sz w:val="24"/>
          <w:szCs w:val="24"/>
        </w:rPr>
        <w:t>forage sample</w:t>
      </w:r>
      <w:r w:rsidRPr="002E01F1">
        <w:rPr>
          <w:rFonts w:cstheme="minorHAnsi"/>
          <w:color w:val="000000" w:themeColor="text1"/>
          <w:sz w:val="24"/>
          <w:szCs w:val="24"/>
          <w:lang w:val="id-ID"/>
        </w:rPr>
        <w:t>s</w:t>
      </w:r>
      <w:r>
        <w:rPr>
          <w:rFonts w:cstheme="minorHAnsi"/>
          <w:color w:val="000000" w:themeColor="text1"/>
          <w:sz w:val="24"/>
          <w:szCs w:val="24"/>
        </w:rPr>
        <w:t>.</w:t>
      </w:r>
      <w:r w:rsidRPr="002E01F1">
        <w:rPr>
          <w:rFonts w:cstheme="minorHAnsi"/>
          <w:color w:val="000000" w:themeColor="text1"/>
          <w:sz w:val="24"/>
          <w:szCs w:val="24"/>
        </w:rPr>
        <w:t xml:space="preserve"> Production</w:t>
      </w:r>
    </w:p>
    <w:p w:rsidR="000E5542" w:rsidRPr="002E01F1" w:rsidRDefault="000E5542" w:rsidP="000E5542">
      <w:pPr>
        <w:pStyle w:val="BodyText"/>
        <w:tabs>
          <w:tab w:val="left" w:pos="1985"/>
          <w:tab w:val="left" w:pos="2268"/>
        </w:tabs>
        <w:spacing w:after="0" w:line="240" w:lineRule="auto"/>
        <w:ind w:right="-93"/>
        <w:jc w:val="both"/>
        <w:rPr>
          <w:rFonts w:cstheme="minorHAnsi"/>
          <w:color w:val="000000" w:themeColor="text1"/>
          <w:sz w:val="24"/>
          <w:szCs w:val="24"/>
        </w:rPr>
      </w:pPr>
      <w:r w:rsidRPr="002E01F1">
        <w:rPr>
          <w:rFonts w:cstheme="minorHAnsi"/>
          <w:color w:val="000000" w:themeColor="text1"/>
          <w:sz w:val="24"/>
          <w:szCs w:val="24"/>
        </w:rPr>
        <w:t xml:space="preserve">Dry Matter </w:t>
      </w:r>
      <w:r>
        <w:rPr>
          <w:rFonts w:cstheme="minorHAnsi"/>
          <w:color w:val="000000" w:themeColor="text1"/>
          <w:sz w:val="24"/>
          <w:szCs w:val="24"/>
        </w:rPr>
        <w:tab/>
      </w:r>
      <w:r w:rsidRPr="002E01F1">
        <w:rPr>
          <w:rFonts w:cstheme="minorHAnsi"/>
          <w:color w:val="000000" w:themeColor="text1"/>
          <w:sz w:val="24"/>
          <w:szCs w:val="24"/>
        </w:rPr>
        <w:t>=</w:t>
      </w:r>
      <w:r>
        <w:rPr>
          <w:rFonts w:cstheme="minorHAnsi"/>
          <w:color w:val="000000" w:themeColor="text1"/>
          <w:sz w:val="24"/>
          <w:szCs w:val="24"/>
        </w:rPr>
        <w:tab/>
      </w:r>
      <w:r w:rsidRPr="002E01F1">
        <w:rPr>
          <w:rFonts w:cstheme="minorHAnsi"/>
          <w:color w:val="000000" w:themeColor="text1"/>
          <w:sz w:val="24"/>
          <w:szCs w:val="24"/>
        </w:rPr>
        <w:t>PUF production-water content</w:t>
      </w:r>
    </w:p>
    <w:p w:rsidR="0071638E" w:rsidRDefault="000E5542" w:rsidP="000E5542">
      <w:pPr>
        <w:tabs>
          <w:tab w:val="left" w:pos="1985"/>
          <w:tab w:val="left" w:pos="2268"/>
        </w:tabs>
        <w:autoSpaceDE w:val="0"/>
        <w:autoSpaceDN w:val="0"/>
        <w:adjustRightInd w:val="0"/>
        <w:spacing w:after="0" w:line="240" w:lineRule="auto"/>
        <w:ind w:left="2160" w:hanging="2160"/>
        <w:jc w:val="both"/>
        <w:rPr>
          <w:rFonts w:cstheme="minorHAnsi"/>
          <w:color w:val="000000" w:themeColor="text1"/>
          <w:sz w:val="24"/>
          <w:szCs w:val="24"/>
        </w:rPr>
      </w:pPr>
      <w:proofErr w:type="spellStart"/>
      <w:r w:rsidRPr="002E01F1">
        <w:rPr>
          <w:rFonts w:cstheme="minorHAnsi"/>
          <w:color w:val="000000" w:themeColor="text1"/>
          <w:sz w:val="24"/>
          <w:szCs w:val="24"/>
          <w:lang w:val="id-ID"/>
        </w:rPr>
        <w:t>Carrying</w:t>
      </w:r>
      <w:proofErr w:type="spellEnd"/>
      <w:r w:rsidRPr="002E01F1">
        <w:rPr>
          <w:rFonts w:cstheme="minorHAnsi"/>
          <w:color w:val="000000" w:themeColor="text1"/>
          <w:sz w:val="24"/>
          <w:szCs w:val="24"/>
          <w:lang w:val="id-ID"/>
        </w:rPr>
        <w:t xml:space="preserve"> </w:t>
      </w:r>
      <w:r w:rsidRPr="002E01F1">
        <w:rPr>
          <w:rFonts w:cstheme="minorHAnsi"/>
          <w:color w:val="000000" w:themeColor="text1"/>
          <w:sz w:val="24"/>
          <w:szCs w:val="24"/>
        </w:rPr>
        <w:t xml:space="preserve">Capacity </w:t>
      </w:r>
      <w:r>
        <w:rPr>
          <w:rFonts w:cstheme="minorHAnsi"/>
          <w:color w:val="000000" w:themeColor="text1"/>
          <w:sz w:val="24"/>
          <w:szCs w:val="24"/>
          <w:lang w:val="id-ID"/>
        </w:rPr>
        <w:tab/>
      </w:r>
      <w:r w:rsidRPr="002E01F1">
        <w:rPr>
          <w:rFonts w:cstheme="minorHAnsi"/>
          <w:color w:val="000000" w:themeColor="text1"/>
          <w:sz w:val="24"/>
          <w:szCs w:val="24"/>
        </w:rPr>
        <w:t>=</w:t>
      </w:r>
      <w:r>
        <w:rPr>
          <w:rFonts w:cstheme="minorHAnsi"/>
          <w:color w:val="000000" w:themeColor="text1"/>
          <w:sz w:val="24"/>
          <w:szCs w:val="24"/>
        </w:rPr>
        <w:tab/>
      </w:r>
      <w:r w:rsidR="0071638E">
        <w:rPr>
          <w:rFonts w:cstheme="minorHAnsi"/>
          <w:color w:val="000000" w:themeColor="text1"/>
          <w:sz w:val="24"/>
          <w:szCs w:val="24"/>
        </w:rPr>
        <w:t xml:space="preserve">  </w:t>
      </w:r>
      <w:r w:rsidRPr="002E01F1">
        <w:rPr>
          <w:rFonts w:cstheme="minorHAnsi"/>
          <w:color w:val="000000" w:themeColor="text1"/>
          <w:sz w:val="24"/>
          <w:szCs w:val="24"/>
        </w:rPr>
        <w:t xml:space="preserve">Dry matter production/ average dry matter consumption  requirement of </w:t>
      </w:r>
      <w:r w:rsidR="0071638E">
        <w:rPr>
          <w:rFonts w:cstheme="minorHAnsi"/>
          <w:color w:val="000000" w:themeColor="text1"/>
          <w:sz w:val="24"/>
          <w:szCs w:val="24"/>
        </w:rPr>
        <w:t xml:space="preserve"> </w:t>
      </w:r>
    </w:p>
    <w:p w:rsidR="000E5542" w:rsidRPr="004E23A2" w:rsidRDefault="0071638E" w:rsidP="000E5542">
      <w:pPr>
        <w:tabs>
          <w:tab w:val="left" w:pos="1985"/>
          <w:tab w:val="left" w:pos="2268"/>
        </w:tabs>
        <w:autoSpaceDE w:val="0"/>
        <w:autoSpaceDN w:val="0"/>
        <w:adjustRightInd w:val="0"/>
        <w:spacing w:after="0" w:line="240" w:lineRule="auto"/>
        <w:ind w:left="2160" w:hanging="2160"/>
        <w:jc w:val="both"/>
        <w:rPr>
          <w:rFonts w:cstheme="minorHAnsi"/>
          <w:sz w:val="24"/>
          <w:szCs w:val="24"/>
        </w:rPr>
      </w:pPr>
      <w:r>
        <w:rPr>
          <w:rFonts w:cstheme="minorHAnsi"/>
          <w:color w:val="000000" w:themeColor="text1"/>
          <w:sz w:val="24"/>
          <w:szCs w:val="24"/>
        </w:rPr>
        <w:t xml:space="preserve">                                          </w:t>
      </w:r>
      <w:r w:rsidRPr="002E01F1">
        <w:rPr>
          <w:rFonts w:cstheme="minorHAnsi"/>
          <w:color w:val="000000" w:themeColor="text1"/>
          <w:sz w:val="24"/>
          <w:szCs w:val="24"/>
        </w:rPr>
        <w:t>cattle based</w:t>
      </w:r>
      <w:r w:rsidR="000E5542" w:rsidRPr="002E01F1">
        <w:rPr>
          <w:rFonts w:cstheme="minorHAnsi"/>
          <w:color w:val="000000" w:themeColor="text1"/>
          <w:sz w:val="24"/>
          <w:szCs w:val="24"/>
        </w:rPr>
        <w:t xml:space="preserve"> on body weigh</w:t>
      </w:r>
    </w:p>
    <w:p w:rsidR="000E5542" w:rsidRPr="006E0769" w:rsidRDefault="000E5542" w:rsidP="000E5542">
      <w:pPr>
        <w:autoSpaceDE w:val="0"/>
        <w:autoSpaceDN w:val="0"/>
        <w:adjustRightInd w:val="0"/>
        <w:spacing w:before="240" w:after="240" w:line="240" w:lineRule="auto"/>
        <w:jc w:val="center"/>
        <w:rPr>
          <w:rFonts w:cstheme="minorHAnsi"/>
          <w:b/>
          <w:sz w:val="24"/>
          <w:szCs w:val="24"/>
        </w:rPr>
      </w:pPr>
      <w:r w:rsidRPr="00F655CB">
        <w:rPr>
          <w:rFonts w:cstheme="minorHAnsi"/>
          <w:b/>
          <w:sz w:val="24"/>
          <w:szCs w:val="24"/>
        </w:rPr>
        <w:t>RESULTS</w:t>
      </w:r>
      <w:r w:rsidRPr="006E0769">
        <w:rPr>
          <w:rFonts w:cstheme="minorHAnsi"/>
          <w:b/>
          <w:sz w:val="24"/>
          <w:szCs w:val="24"/>
        </w:rPr>
        <w:t xml:space="preserve"> AND DISCUSSIONS</w:t>
      </w:r>
    </w:p>
    <w:p w:rsidR="000E5542" w:rsidRPr="00CF4AEE" w:rsidRDefault="000E5542" w:rsidP="000E5542">
      <w:pPr>
        <w:pStyle w:val="BodyText"/>
        <w:tabs>
          <w:tab w:val="left" w:pos="1429"/>
          <w:tab w:val="left" w:pos="1710"/>
        </w:tabs>
        <w:spacing w:after="240" w:line="240" w:lineRule="auto"/>
        <w:ind w:right="-91"/>
        <w:jc w:val="center"/>
        <w:rPr>
          <w:rFonts w:cstheme="minorHAnsi"/>
          <w:color w:val="000000" w:themeColor="text1"/>
          <w:sz w:val="24"/>
          <w:szCs w:val="24"/>
        </w:rPr>
      </w:pPr>
      <w:r w:rsidRPr="00CF4AEE">
        <w:rPr>
          <w:rFonts w:cstheme="minorHAnsi"/>
          <w:b/>
          <w:color w:val="000000" w:themeColor="text1"/>
          <w:sz w:val="24"/>
          <w:szCs w:val="24"/>
        </w:rPr>
        <w:t>Botanical Composition</w:t>
      </w:r>
    </w:p>
    <w:p w:rsidR="000E5542" w:rsidRPr="00CF4AEE" w:rsidRDefault="000E5542" w:rsidP="000E5542">
      <w:pPr>
        <w:pStyle w:val="Default"/>
        <w:ind w:firstLine="720"/>
        <w:jc w:val="both"/>
        <w:rPr>
          <w:rFonts w:asciiTheme="minorHAnsi" w:hAnsiTheme="minorHAnsi" w:cstheme="minorHAnsi"/>
          <w:color w:val="000000" w:themeColor="text1"/>
        </w:rPr>
      </w:pPr>
      <w:r>
        <w:rPr>
          <w:rFonts w:asciiTheme="minorHAnsi" w:hAnsiTheme="minorHAnsi" w:cstheme="minorHAnsi"/>
          <w:color w:val="000000" w:themeColor="text1"/>
        </w:rPr>
        <w:t>A b</w:t>
      </w:r>
      <w:r w:rsidRPr="00CF4AEE">
        <w:rPr>
          <w:rFonts w:asciiTheme="minorHAnsi" w:hAnsiTheme="minorHAnsi" w:cstheme="minorHAnsi"/>
          <w:color w:val="000000" w:themeColor="text1"/>
        </w:rPr>
        <w:t xml:space="preserve">otanical composition </w:t>
      </w:r>
      <w:r>
        <w:rPr>
          <w:rFonts w:asciiTheme="minorHAnsi" w:hAnsiTheme="minorHAnsi" w:cstheme="minorHAnsi"/>
          <w:color w:val="000000" w:themeColor="text1"/>
        </w:rPr>
        <w:t xml:space="preserve">(BC) </w:t>
      </w:r>
      <w:r w:rsidRPr="00CF4AEE">
        <w:rPr>
          <w:rFonts w:asciiTheme="minorHAnsi" w:hAnsiTheme="minorHAnsi" w:cstheme="minorHAnsi"/>
          <w:color w:val="000000" w:themeColor="text1"/>
        </w:rPr>
        <w:t>is a number used to determine the quality of pasture that can affect livestock activit</w:t>
      </w:r>
      <w:r>
        <w:rPr>
          <w:rFonts w:asciiTheme="minorHAnsi" w:hAnsiTheme="minorHAnsi" w:cstheme="minorHAnsi"/>
          <w:color w:val="000000" w:themeColor="text1"/>
        </w:rPr>
        <w:t xml:space="preserve">y </w:t>
      </w:r>
      <w:r>
        <w:rPr>
          <w:rStyle w:val="FootnoteReference"/>
          <w:rFonts w:asciiTheme="minorHAnsi" w:hAnsiTheme="minorHAnsi" w:cstheme="minorHAnsi"/>
          <w:color w:val="000000" w:themeColor="text1"/>
        </w:rPr>
        <w:fldChar w:fldCharType="begin" w:fldLock="1"/>
      </w:r>
      <w:r>
        <w:rPr>
          <w:rFonts w:asciiTheme="minorHAnsi" w:hAnsiTheme="minorHAnsi" w:cstheme="minorHAnsi"/>
          <w:color w:val="000000" w:themeColor="text1"/>
        </w:rPr>
        <w:instrText>ADDIN CSL_CITATION {"citationItems":[{"id":"ITEM-1","itemData":{"ISSN":"2541-5875","author":[{"dropping-particle":"","family":"Rochana","given":"Ana","non-dropping-particle":"","parse-names":false,"suffix":""},{"dropping-particle":"","family":"Indriani","given":"Nyimas Popi","non-dropping-particle":"","parse-names":false,"suffix":""},{"dropping-particle":"","family":"Ayuningsih","given":"Budi","non-dropping-particle":"","parse-names":false,"suffix":""},{"dropping-particle":"","family":"Hernaman","given":"Iman","non-dropping-particle":"","parse-names":false,"suffix":""},{"dropping-particle":"","family":"Dhalika","given":"Tidi","non-dropping-particle":"","parse-names":false,"suffix":""},{"dropping-particle":"","family":"Rahmat","given":"Dedi","non-dropping-particle":"","parse-names":false,"suffix":""},{"dropping-particle":"","family":"Suryanah","given":"Sari","non-dropping-particle":"","parse-names":false,"suffix":""}],"container-title":"Animal Production","id":"ITEM-1","issue":"2","issued":{"date-parts":[["2016"]]},"page":"85-93","title":"Feed forage and nutrition value at altitudes during the dry season in the West Java","type":"article-journal","volume":"18"},"uris":["http://www.mendeley.com/documents/?uuid=a5b44f03-2c5c-490e-b00b-8a4d3c7e73b3"]}],"mendeley":{"formattedCitation":"[7]","plainTextFormattedCitation":"[7]","previouslyFormattedCitation":"Ana Rochana and others, ‘Feed Forage and Nutrition Value at Altitudes during the Dry Season in the West Java’, &lt;i&gt;Animal Production&lt;/i&gt;, 18.2 (2016), 85–93."},"properties":{"noteIndex":0},"schema":"https://github.com/citation-style-language/schema/raw/master/csl-citation.json"}</w:instrText>
      </w:r>
      <w:r>
        <w:rPr>
          <w:rStyle w:val="FootnoteReference"/>
          <w:rFonts w:asciiTheme="minorHAnsi" w:hAnsiTheme="minorHAnsi" w:cstheme="minorHAnsi"/>
          <w:color w:val="000000" w:themeColor="text1"/>
        </w:rPr>
        <w:fldChar w:fldCharType="separate"/>
      </w:r>
      <w:r w:rsidR="00886F0C">
        <w:rPr>
          <w:rFonts w:asciiTheme="minorHAnsi" w:hAnsiTheme="minorHAnsi" w:cstheme="minorHAnsi"/>
          <w:bCs/>
          <w:noProof/>
          <w:color w:val="000000" w:themeColor="text1"/>
        </w:rPr>
        <w:t>[8</w:t>
      </w:r>
      <w:r w:rsidRPr="00E209E8">
        <w:rPr>
          <w:rFonts w:asciiTheme="minorHAnsi" w:hAnsiTheme="minorHAnsi" w:cstheme="minorHAnsi"/>
          <w:bCs/>
          <w:noProof/>
          <w:color w:val="000000" w:themeColor="text1"/>
        </w:rPr>
        <w:t>]</w:t>
      </w:r>
      <w:r>
        <w:rPr>
          <w:rStyle w:val="FootnoteReference"/>
          <w:rFonts w:asciiTheme="minorHAnsi" w:hAnsiTheme="minorHAnsi" w:cstheme="minorHAnsi"/>
          <w:color w:val="000000" w:themeColor="text1"/>
        </w:rPr>
        <w:fldChar w:fldCharType="end"/>
      </w:r>
      <w:r w:rsidRPr="00CF4AE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CF4AEE">
        <w:rPr>
          <w:rFonts w:asciiTheme="minorHAnsi" w:hAnsiTheme="minorHAnsi" w:cstheme="minorHAnsi"/>
          <w:color w:val="000000" w:themeColor="text1"/>
        </w:rPr>
        <w:t xml:space="preserve">Most pastures in </w:t>
      </w:r>
      <w:proofErr w:type="spellStart"/>
      <w:r w:rsidRPr="00CF4AEE">
        <w:rPr>
          <w:rFonts w:asciiTheme="minorHAnsi" w:hAnsiTheme="minorHAnsi" w:cstheme="minorHAnsi"/>
          <w:color w:val="000000" w:themeColor="text1"/>
        </w:rPr>
        <w:t>Tanete</w:t>
      </w:r>
      <w:proofErr w:type="spellEnd"/>
      <w:r w:rsidRPr="00CF4AEE">
        <w:rPr>
          <w:rFonts w:asciiTheme="minorHAnsi" w:hAnsiTheme="minorHAnsi" w:cstheme="minorHAnsi"/>
          <w:color w:val="000000" w:themeColor="text1"/>
        </w:rPr>
        <w:t xml:space="preserve"> </w:t>
      </w:r>
      <w:proofErr w:type="spellStart"/>
      <w:r w:rsidRPr="00CF4AEE">
        <w:rPr>
          <w:rFonts w:asciiTheme="minorHAnsi" w:hAnsiTheme="minorHAnsi" w:cstheme="minorHAnsi"/>
          <w:color w:val="000000" w:themeColor="text1"/>
        </w:rPr>
        <w:t>Riaja</w:t>
      </w:r>
      <w:proofErr w:type="spellEnd"/>
      <w:r w:rsidRPr="00CF4AEE">
        <w:rPr>
          <w:rFonts w:asciiTheme="minorHAnsi" w:hAnsiTheme="minorHAnsi" w:cstheme="minorHAnsi"/>
          <w:color w:val="000000" w:themeColor="text1"/>
        </w:rPr>
        <w:t xml:space="preserve"> District, </w:t>
      </w:r>
      <w:proofErr w:type="spellStart"/>
      <w:r w:rsidRPr="00CF4AEE">
        <w:rPr>
          <w:rFonts w:asciiTheme="minorHAnsi" w:hAnsiTheme="minorHAnsi" w:cstheme="minorHAnsi"/>
          <w:color w:val="000000" w:themeColor="text1"/>
        </w:rPr>
        <w:t>Barru</w:t>
      </w:r>
      <w:proofErr w:type="spellEnd"/>
      <w:r w:rsidRPr="00CF4AEE">
        <w:rPr>
          <w:rFonts w:asciiTheme="minorHAnsi" w:hAnsiTheme="minorHAnsi" w:cstheme="minorHAnsi"/>
          <w:color w:val="000000" w:themeColor="text1"/>
        </w:rPr>
        <w:t xml:space="preserve"> Regency</w:t>
      </w:r>
      <w:r>
        <w:rPr>
          <w:rFonts w:asciiTheme="minorHAnsi" w:hAnsiTheme="minorHAnsi" w:cstheme="minorHAnsi"/>
          <w:color w:val="000000" w:themeColor="text1"/>
        </w:rPr>
        <w:t>,</w:t>
      </w:r>
      <w:r w:rsidRPr="00CF4AEE">
        <w:rPr>
          <w:rFonts w:asciiTheme="minorHAnsi" w:hAnsiTheme="minorHAnsi" w:cstheme="minorHAnsi"/>
          <w:color w:val="000000" w:themeColor="text1"/>
        </w:rPr>
        <w:t xml:space="preserve"> are filled with weeds. This is because weeds grow faster in open land and </w:t>
      </w:r>
      <w:r>
        <w:rPr>
          <w:rFonts w:asciiTheme="minorHAnsi" w:hAnsiTheme="minorHAnsi" w:cstheme="minorHAnsi"/>
          <w:color w:val="000000" w:themeColor="text1"/>
        </w:rPr>
        <w:t xml:space="preserve">quickly in the sun, have a robust root system resistant to trampling and cattle grabbing, and proliferate after cutting, inhibiting legume growth </w:t>
      </w:r>
      <w:r>
        <w:rPr>
          <w:rStyle w:val="FootnoteReference"/>
          <w:rFonts w:asciiTheme="minorHAnsi" w:hAnsiTheme="minorHAnsi" w:cstheme="minorHAnsi"/>
          <w:color w:val="000000" w:themeColor="text1"/>
        </w:rPr>
        <w:fldChar w:fldCharType="begin" w:fldLock="1"/>
      </w:r>
      <w:r>
        <w:rPr>
          <w:rFonts w:asciiTheme="minorHAnsi" w:hAnsiTheme="minorHAnsi" w:cstheme="minorHAnsi"/>
          <w:color w:val="000000" w:themeColor="text1"/>
        </w:rPr>
        <w:instrText>ADDIN CSL_CITATION {"citationItems":[{"id":"ITEM-1","itemData":{"ISSN":"0031-9317","author":[{"dropping-particle":"","family":"Volenec","given":"J J","non-dropping-particle":"","parse-names":false,"suffix":""},{"dropping-particle":"","family":"Ourry","given":"A","non-dropping-particle":"","parse-names":false,"suffix":""},{"dropping-particle":"","family":"Joern","given":"B C","non-dropping-particle":"","parse-names":false,"suffix":""}],"container-title":"Physiologia Plantarum","id":"ITEM-1","issue":"1","issued":{"date-parts":[["1996"]]},"page":"185-193","publisher":"Wiley Online Library","title":"A role for nitrogen reserves in forage regrowth and stress tolerance","type":"article-journal","volume":"97"},"uris":["http://www.mendeley.com/documents/?uuid=439f57d9-5726-4e72-a6ba-fc1b8575a6d7"]}],"mendeley":{"formattedCitation":"[8]","plainTextFormattedCitation":"[8]","previouslyFormattedCitation":"J J Volenec, A Ourry, and B C Joern, ‘A Role for Nitrogen Reserves in Forage Regrowth and Stress Tolerance’, &lt;i&gt;Physiologia Plantarum&lt;/i&gt;, 97.1 (1996), 185–93."},"properties":{"noteIndex":0},"schema":"https://github.com/citation-style-language/schema/raw/master/csl-citation.json"}</w:instrText>
      </w:r>
      <w:r>
        <w:rPr>
          <w:rStyle w:val="FootnoteReference"/>
          <w:rFonts w:asciiTheme="minorHAnsi" w:hAnsiTheme="minorHAnsi" w:cstheme="minorHAnsi"/>
          <w:color w:val="000000" w:themeColor="text1"/>
        </w:rPr>
        <w:fldChar w:fldCharType="separate"/>
      </w:r>
      <w:r w:rsidR="00886F0C">
        <w:rPr>
          <w:rFonts w:asciiTheme="minorHAnsi" w:hAnsiTheme="minorHAnsi" w:cstheme="minorHAnsi"/>
          <w:bCs/>
          <w:noProof/>
          <w:color w:val="000000" w:themeColor="text1"/>
        </w:rPr>
        <w:t>[9</w:t>
      </w:r>
      <w:r w:rsidRPr="00E209E8">
        <w:rPr>
          <w:rFonts w:asciiTheme="minorHAnsi" w:hAnsiTheme="minorHAnsi" w:cstheme="minorHAnsi"/>
          <w:bCs/>
          <w:noProof/>
          <w:color w:val="000000" w:themeColor="text1"/>
        </w:rPr>
        <w:t>]</w:t>
      </w:r>
      <w:r>
        <w:rPr>
          <w:rStyle w:val="FootnoteReference"/>
          <w:rFonts w:asciiTheme="minorHAnsi" w:hAnsiTheme="minorHAnsi" w:cstheme="minorHAnsi"/>
          <w:color w:val="000000" w:themeColor="text1"/>
        </w:rPr>
        <w:fldChar w:fldCharType="end"/>
      </w:r>
      <w:r w:rsidRPr="00CF4AEE">
        <w:rPr>
          <w:rFonts w:asciiTheme="minorHAnsi" w:hAnsiTheme="minorHAnsi" w:cstheme="minorHAnsi"/>
          <w:color w:val="000000" w:themeColor="text1"/>
        </w:rPr>
        <w:t>.</w:t>
      </w:r>
    </w:p>
    <w:p w:rsidR="000E5542" w:rsidRDefault="000E5542" w:rsidP="000E5542">
      <w:pPr>
        <w:pStyle w:val="Default"/>
        <w:ind w:firstLine="720"/>
        <w:jc w:val="both"/>
        <w:rPr>
          <w:rFonts w:asciiTheme="minorHAnsi" w:hAnsiTheme="minorHAnsi" w:cstheme="minorHAnsi"/>
          <w:color w:val="000000" w:themeColor="text1"/>
        </w:rPr>
      </w:pPr>
      <w:r w:rsidRPr="00CF4AEE">
        <w:rPr>
          <w:rFonts w:asciiTheme="minorHAnsi" w:hAnsiTheme="minorHAnsi" w:cstheme="minorHAnsi"/>
          <w:color w:val="000000" w:themeColor="text1"/>
        </w:rPr>
        <w:t xml:space="preserve">The </w:t>
      </w:r>
      <w:r>
        <w:rPr>
          <w:rFonts w:asciiTheme="minorHAnsi" w:hAnsiTheme="minorHAnsi" w:cstheme="minorHAnsi"/>
          <w:color w:val="000000" w:themeColor="text1"/>
        </w:rPr>
        <w:t>BC</w:t>
      </w:r>
      <w:r w:rsidRPr="00CF4AEE">
        <w:rPr>
          <w:rFonts w:asciiTheme="minorHAnsi" w:hAnsiTheme="minorHAnsi" w:cstheme="minorHAnsi"/>
          <w:color w:val="000000" w:themeColor="text1"/>
        </w:rPr>
        <w:t xml:space="preserve"> of a pasture is not constant. This is influenced by climate, soil conditions</w:t>
      </w:r>
      <w:r>
        <w:rPr>
          <w:rFonts w:asciiTheme="minorHAnsi" w:hAnsiTheme="minorHAnsi" w:cstheme="minorHAnsi"/>
          <w:color w:val="000000" w:themeColor="text1"/>
        </w:rPr>
        <w:t>,</w:t>
      </w:r>
      <w:r w:rsidRPr="00CF4AEE">
        <w:rPr>
          <w:rFonts w:asciiTheme="minorHAnsi" w:hAnsiTheme="minorHAnsi" w:cstheme="minorHAnsi"/>
          <w:color w:val="000000" w:themeColor="text1"/>
        </w:rPr>
        <w:t xml:space="preserve"> and grazing system</w:t>
      </w:r>
      <w:r>
        <w:rPr>
          <w:rFonts w:asciiTheme="minorHAnsi" w:hAnsiTheme="minorHAnsi" w:cstheme="minorHAnsi"/>
          <w:color w:val="000000" w:themeColor="text1"/>
        </w:rPr>
        <w:t xml:space="preserve"> </w:t>
      </w:r>
      <w:r>
        <w:rPr>
          <w:rStyle w:val="FootnoteReference"/>
          <w:rFonts w:asciiTheme="minorHAnsi" w:hAnsiTheme="minorHAnsi" w:cstheme="minorHAnsi"/>
          <w:color w:val="000000" w:themeColor="text1"/>
        </w:rPr>
        <w:fldChar w:fldCharType="begin" w:fldLock="1"/>
      </w:r>
      <w:r>
        <w:rPr>
          <w:rFonts w:asciiTheme="minorHAnsi" w:hAnsiTheme="minorHAnsi" w:cstheme="minorHAnsi"/>
          <w:color w:val="000000" w:themeColor="text1"/>
        </w:rPr>
        <w:instrText>ADDIN CSL_CITATION {"citationItems":[{"id":"ITEM-1","itemData":{"ISSN":"0718-9516","author":[{"dropping-particle":"","family":"Demanet","given":"R","non-dropping-particle":"","parse-names":false,"suffix":""},{"dropping-particle":"","family":"Mora","given":"M L","non-dropping-particle":"","parse-names":false,"suffix":""},{"dropping-particle":"","family":"Herrera","given":"M Á","non-dropping-particle":"","parse-names":false,"suffix":""},{"dropping-particle":"","family":"Miranda","given":"H","non-dropping-particle":"","parse-names":false,"suffix":""},{"dropping-particle":"","family":"Barea","given":"J M","non-dropping-particle":"","parse-names":false,"suffix":""}],"container-title":"Journal of soil science and plant nutrition","id":"ITEM-1","issue":"1","issued":{"date-parts":[["2015"]]},"page":"111-128","publisher":"SciELO Chile","title":"Seasonal variation of the productivity and quality of permanent pastures in Andisols of temperate regions","type":"article-journal","volume":"15"},"uris":["http://www.mendeley.com/documents/?uuid=7cb191ce-d088-4c0f-97a3-34c5ba3328d7"]}],"mendeley":{"formattedCitation":"[9]","plainTextFormattedCitation":"[9]","previouslyFormattedCitation":"R Demanet and others, ‘Seasonal Variation of the Productivity and Quality of Permanent Pastures in Andisols of Temperate Regions’, &lt;i&gt;Journal of Soil Science and Plant Nutrition&lt;/i&gt;, 15.1 (2015), 111–28."},"properties":{"noteIndex":0},"schema":"https://github.com/citation-style-language/schema/raw/master/csl-citation.json"}</w:instrText>
      </w:r>
      <w:r>
        <w:rPr>
          <w:rStyle w:val="FootnoteReference"/>
          <w:rFonts w:asciiTheme="minorHAnsi" w:hAnsiTheme="minorHAnsi" w:cstheme="minorHAnsi"/>
          <w:color w:val="000000" w:themeColor="text1"/>
        </w:rPr>
        <w:fldChar w:fldCharType="separate"/>
      </w:r>
      <w:r w:rsidR="00886F0C">
        <w:rPr>
          <w:rFonts w:asciiTheme="minorHAnsi" w:hAnsiTheme="minorHAnsi" w:cstheme="minorHAnsi"/>
          <w:bCs/>
          <w:noProof/>
          <w:color w:val="000000" w:themeColor="text1"/>
        </w:rPr>
        <w:t>[10</w:t>
      </w:r>
      <w:r w:rsidRPr="00E209E8">
        <w:rPr>
          <w:rFonts w:asciiTheme="minorHAnsi" w:hAnsiTheme="minorHAnsi" w:cstheme="minorHAnsi"/>
          <w:bCs/>
          <w:noProof/>
          <w:color w:val="000000" w:themeColor="text1"/>
        </w:rPr>
        <w:t>]</w:t>
      </w:r>
      <w:r>
        <w:rPr>
          <w:rStyle w:val="FootnoteReference"/>
          <w:rFonts w:asciiTheme="minorHAnsi" w:hAnsiTheme="minorHAnsi" w:cstheme="minorHAnsi"/>
          <w:color w:val="000000" w:themeColor="text1"/>
        </w:rPr>
        <w:fldChar w:fldCharType="end"/>
      </w:r>
      <w:r w:rsidRPr="00CF4AEE">
        <w:rPr>
          <w:rFonts w:asciiTheme="minorHAnsi" w:hAnsiTheme="minorHAnsi" w:cstheme="minorHAnsi"/>
          <w:color w:val="000000" w:themeColor="text1"/>
        </w:rPr>
        <w:t xml:space="preserve">. </w:t>
      </w:r>
      <w:r>
        <w:rPr>
          <w:rFonts w:asciiTheme="minorHAnsi" w:hAnsiTheme="minorHAnsi" w:cstheme="minorHAnsi"/>
          <w:color w:val="000000" w:themeColor="text1"/>
        </w:rPr>
        <w:t>A pasture's high or low quality</w:t>
      </w:r>
      <w:r w:rsidRPr="00CF4AEE">
        <w:rPr>
          <w:rFonts w:asciiTheme="minorHAnsi" w:hAnsiTheme="minorHAnsi" w:cstheme="minorHAnsi"/>
          <w:color w:val="000000" w:themeColor="text1"/>
        </w:rPr>
        <w:t xml:space="preserve"> is closely related to the </w:t>
      </w:r>
      <w:r>
        <w:rPr>
          <w:rFonts w:asciiTheme="minorHAnsi" w:hAnsiTheme="minorHAnsi" w:cstheme="minorHAnsi"/>
          <w:color w:val="000000" w:themeColor="text1"/>
        </w:rPr>
        <w:t>BC</w:t>
      </w:r>
      <w:r w:rsidRPr="00CF4AEE">
        <w:rPr>
          <w:rFonts w:asciiTheme="minorHAnsi" w:hAnsiTheme="minorHAnsi" w:cstheme="minorHAnsi"/>
          <w:color w:val="000000" w:themeColor="text1"/>
        </w:rPr>
        <w:t xml:space="preserve"> contained in the pasture</w:t>
      </w:r>
      <w:r w:rsidR="0071638E">
        <w:rPr>
          <w:rFonts w:asciiTheme="minorHAnsi" w:hAnsiTheme="minorHAnsi" w:cstheme="minorHAnsi"/>
          <w:color w:val="000000" w:themeColor="text1"/>
        </w:rPr>
        <w:t xml:space="preserve"> </w:t>
      </w:r>
      <w:r>
        <w:rPr>
          <w:rStyle w:val="FootnoteReference"/>
          <w:rFonts w:asciiTheme="minorHAnsi" w:hAnsiTheme="minorHAnsi" w:cstheme="minorHAnsi"/>
          <w:color w:val="000000" w:themeColor="text1"/>
        </w:rPr>
        <w:fldChar w:fldCharType="begin" w:fldLock="1"/>
      </w:r>
      <w:r>
        <w:rPr>
          <w:rFonts w:asciiTheme="minorHAnsi" w:hAnsiTheme="minorHAnsi" w:cstheme="minorHAnsi"/>
          <w:color w:val="000000" w:themeColor="text1"/>
        </w:rPr>
        <w:instrText>ADDIN CSL_CITATION {"citationItems":[{"id":"ITEM-1","itemData":{"ISSN":"2087-4634","author":[{"dropping-particle":"","family":"Se'u","given":"V E","non-dropping-particle":"","parse-names":false,"suffix":""},{"dropping-particle":"","family":"Karti","given":"PDMH","non-dropping-particle":"","parse-names":false,"suffix":""},{"dropping-particle":"","family":"Abdullah","given":"L","non-dropping-particle":"","parse-names":false,"suffix":""}],"container-title":"Media Peternakan","id":"ITEM-1","issue":"3","issued":{"date-parts":[["2015"]]},"page":"176-182","title":"Botanical composition, grass production, and carrying capacity of pasture in Timor Tengah Selatan District","type":"article-journal","volume":"38"},"uris":["http://www.mendeley.com/documents/?uuid=d5fa9cd3-7f39-4cbd-9500-508e4616f3d7"]}],"mendeley":{"formattedCitation":"[10]","plainTextFormattedCitation":"[10]","previouslyFormattedCitation":"V E Se’u, PDMH Karti, and L Abdullah, ‘Botanical Composition, Grass Production, and Carrying Capacity of Pasture in Timor Tengah Selatan District’, &lt;i&gt;Media Peternakan&lt;/i&gt;, 38.3 (2015), 176–82."},"properties":{"noteIndex":0},"schema":"https://github.com/citation-style-language/schema/raw/master/csl-citation.json"}</w:instrText>
      </w:r>
      <w:r>
        <w:rPr>
          <w:rStyle w:val="FootnoteReference"/>
          <w:rFonts w:asciiTheme="minorHAnsi" w:hAnsiTheme="minorHAnsi" w:cstheme="minorHAnsi"/>
          <w:color w:val="000000" w:themeColor="text1"/>
        </w:rPr>
        <w:fldChar w:fldCharType="separate"/>
      </w:r>
      <w:r w:rsidR="00886F0C">
        <w:rPr>
          <w:rFonts w:asciiTheme="minorHAnsi" w:hAnsiTheme="minorHAnsi" w:cstheme="minorHAnsi"/>
          <w:bCs/>
          <w:noProof/>
          <w:color w:val="000000" w:themeColor="text1"/>
        </w:rPr>
        <w:t>[10</w:t>
      </w:r>
      <w:r w:rsidRPr="00E209E8">
        <w:rPr>
          <w:rFonts w:asciiTheme="minorHAnsi" w:hAnsiTheme="minorHAnsi" w:cstheme="minorHAnsi"/>
          <w:bCs/>
          <w:noProof/>
          <w:color w:val="000000" w:themeColor="text1"/>
        </w:rPr>
        <w:t>]</w:t>
      </w:r>
      <w:r>
        <w:rPr>
          <w:rStyle w:val="FootnoteReference"/>
          <w:rFonts w:asciiTheme="minorHAnsi" w:hAnsiTheme="minorHAnsi" w:cstheme="minorHAnsi"/>
          <w:color w:val="000000" w:themeColor="text1"/>
        </w:rPr>
        <w:fldChar w:fldCharType="end"/>
      </w:r>
      <w:r w:rsidRPr="00CF4AEE">
        <w:rPr>
          <w:rFonts w:asciiTheme="minorHAnsi" w:hAnsiTheme="minorHAnsi" w:cstheme="minorHAnsi"/>
          <w:color w:val="000000" w:themeColor="text1"/>
        </w:rPr>
        <w:t>.</w:t>
      </w:r>
      <w:r w:rsidR="0071638E">
        <w:rPr>
          <w:rFonts w:asciiTheme="minorHAnsi" w:hAnsiTheme="minorHAnsi" w:cstheme="minorHAnsi"/>
          <w:color w:val="000000" w:themeColor="text1"/>
        </w:rPr>
        <w:t xml:space="preserve">  </w:t>
      </w:r>
      <w:proofErr w:type="spellStart"/>
      <w:r w:rsidR="0071638E">
        <w:rPr>
          <w:rFonts w:asciiTheme="minorHAnsi" w:hAnsiTheme="minorHAnsi" w:cstheme="minorHAnsi"/>
          <w:color w:val="000000" w:themeColor="text1"/>
        </w:rPr>
        <w:t>Persentase</w:t>
      </w:r>
      <w:proofErr w:type="spellEnd"/>
      <w:r w:rsidR="0071638E">
        <w:rPr>
          <w:rFonts w:asciiTheme="minorHAnsi" w:hAnsiTheme="minorHAnsi" w:cstheme="minorHAnsi"/>
          <w:color w:val="000000" w:themeColor="text1"/>
        </w:rPr>
        <w:t xml:space="preserve"> of grasses, legumes, and weeds in </w:t>
      </w:r>
      <w:proofErr w:type="spellStart"/>
      <w:r w:rsidR="0071638E">
        <w:rPr>
          <w:rFonts w:asciiTheme="minorHAnsi" w:hAnsiTheme="minorHAnsi" w:cstheme="minorHAnsi"/>
          <w:color w:val="000000" w:themeColor="text1"/>
        </w:rPr>
        <w:t>Tanete</w:t>
      </w:r>
      <w:proofErr w:type="spellEnd"/>
      <w:r w:rsidR="0071638E">
        <w:rPr>
          <w:rFonts w:asciiTheme="minorHAnsi" w:hAnsiTheme="minorHAnsi" w:cstheme="minorHAnsi"/>
          <w:color w:val="000000" w:themeColor="text1"/>
        </w:rPr>
        <w:t xml:space="preserve"> </w:t>
      </w:r>
      <w:proofErr w:type="spellStart"/>
      <w:r w:rsidR="0071638E">
        <w:rPr>
          <w:rFonts w:asciiTheme="minorHAnsi" w:hAnsiTheme="minorHAnsi" w:cstheme="minorHAnsi"/>
          <w:color w:val="000000" w:themeColor="text1"/>
        </w:rPr>
        <w:t>Riaja</w:t>
      </w:r>
      <w:proofErr w:type="spellEnd"/>
      <w:r w:rsidR="0071638E">
        <w:rPr>
          <w:rFonts w:asciiTheme="minorHAnsi" w:hAnsiTheme="minorHAnsi" w:cstheme="minorHAnsi"/>
          <w:color w:val="000000" w:themeColor="text1"/>
        </w:rPr>
        <w:t xml:space="preserve"> District, </w:t>
      </w:r>
      <w:proofErr w:type="spellStart"/>
      <w:r w:rsidR="0071638E">
        <w:rPr>
          <w:rFonts w:asciiTheme="minorHAnsi" w:hAnsiTheme="minorHAnsi" w:cstheme="minorHAnsi"/>
          <w:color w:val="000000" w:themeColor="text1"/>
        </w:rPr>
        <w:t>Barru</w:t>
      </w:r>
      <w:proofErr w:type="spellEnd"/>
      <w:r w:rsidR="0071638E">
        <w:rPr>
          <w:rFonts w:asciiTheme="minorHAnsi" w:hAnsiTheme="minorHAnsi" w:cstheme="minorHAnsi"/>
          <w:color w:val="000000" w:themeColor="text1"/>
        </w:rPr>
        <w:t xml:space="preserve"> Regency can be seen in </w:t>
      </w:r>
      <w:proofErr w:type="spellStart"/>
      <w:r w:rsidR="0071638E">
        <w:rPr>
          <w:rFonts w:asciiTheme="minorHAnsi" w:hAnsiTheme="minorHAnsi" w:cstheme="minorHAnsi"/>
          <w:color w:val="000000" w:themeColor="text1"/>
        </w:rPr>
        <w:t>Teble</w:t>
      </w:r>
      <w:proofErr w:type="spellEnd"/>
      <w:r w:rsidR="0071638E">
        <w:rPr>
          <w:rFonts w:asciiTheme="minorHAnsi" w:hAnsiTheme="minorHAnsi" w:cstheme="minorHAnsi"/>
          <w:color w:val="000000" w:themeColor="text1"/>
        </w:rPr>
        <w:t xml:space="preserve"> 1 dan Diagram in Figure 2.</w:t>
      </w:r>
    </w:p>
    <w:p w:rsidR="000E5542" w:rsidRPr="00CF4AEE" w:rsidRDefault="000E5542" w:rsidP="000E5542">
      <w:pPr>
        <w:spacing w:before="240" w:after="0" w:line="240" w:lineRule="auto"/>
        <w:ind w:left="902" w:hanging="902"/>
        <w:rPr>
          <w:rFonts w:cstheme="minorHAnsi"/>
          <w:color w:val="000000" w:themeColor="text1"/>
          <w:sz w:val="24"/>
          <w:szCs w:val="24"/>
        </w:rPr>
      </w:pPr>
      <w:r w:rsidRPr="006E0769">
        <w:rPr>
          <w:rFonts w:cstheme="minorHAnsi"/>
          <w:color w:val="000000" w:themeColor="text1"/>
          <w:sz w:val="24"/>
          <w:szCs w:val="24"/>
        </w:rPr>
        <w:t xml:space="preserve">Table 1. </w:t>
      </w:r>
      <w:r w:rsidRPr="00CF4AEE">
        <w:rPr>
          <w:rFonts w:cstheme="minorHAnsi"/>
          <w:color w:val="000000" w:themeColor="text1"/>
          <w:sz w:val="24"/>
          <w:szCs w:val="24"/>
        </w:rPr>
        <w:t>Percentage of grasses, legumes</w:t>
      </w:r>
      <w:r>
        <w:rPr>
          <w:rFonts w:cstheme="minorHAnsi"/>
          <w:color w:val="000000" w:themeColor="text1"/>
          <w:sz w:val="24"/>
          <w:szCs w:val="24"/>
        </w:rPr>
        <w:t>,</w:t>
      </w:r>
      <w:r w:rsidRPr="00CF4AEE">
        <w:rPr>
          <w:rFonts w:cstheme="minorHAnsi"/>
          <w:color w:val="000000" w:themeColor="text1"/>
          <w:sz w:val="24"/>
          <w:szCs w:val="24"/>
        </w:rPr>
        <w:t xml:space="preserve"> and weeds in </w:t>
      </w:r>
      <w:proofErr w:type="spellStart"/>
      <w:r w:rsidRPr="00CF4AEE">
        <w:rPr>
          <w:rFonts w:cstheme="minorHAnsi"/>
          <w:color w:val="000000" w:themeColor="text1"/>
          <w:sz w:val="24"/>
          <w:szCs w:val="24"/>
        </w:rPr>
        <w:t>Tanete</w:t>
      </w:r>
      <w:proofErr w:type="spellEnd"/>
      <w:r w:rsidRPr="00CF4AEE">
        <w:rPr>
          <w:rFonts w:cstheme="minorHAnsi"/>
          <w:color w:val="000000" w:themeColor="text1"/>
          <w:sz w:val="24"/>
          <w:szCs w:val="24"/>
        </w:rPr>
        <w:t xml:space="preserve"> </w:t>
      </w:r>
      <w:proofErr w:type="spellStart"/>
      <w:r w:rsidRPr="00CF4AEE">
        <w:rPr>
          <w:rFonts w:cstheme="minorHAnsi"/>
          <w:color w:val="000000" w:themeColor="text1"/>
          <w:sz w:val="24"/>
          <w:szCs w:val="24"/>
        </w:rPr>
        <w:t>Riaja</w:t>
      </w:r>
      <w:proofErr w:type="spellEnd"/>
      <w:r w:rsidRPr="00CF4AEE">
        <w:rPr>
          <w:rFonts w:cstheme="minorHAnsi"/>
          <w:color w:val="000000" w:themeColor="text1"/>
          <w:sz w:val="24"/>
          <w:szCs w:val="24"/>
        </w:rPr>
        <w:t xml:space="preserve"> District, </w:t>
      </w:r>
      <w:proofErr w:type="spellStart"/>
      <w:r w:rsidRPr="00CF4AEE">
        <w:rPr>
          <w:rFonts w:cstheme="minorHAnsi"/>
          <w:color w:val="000000" w:themeColor="text1"/>
          <w:sz w:val="24"/>
          <w:szCs w:val="24"/>
        </w:rPr>
        <w:t>Barru</w:t>
      </w:r>
      <w:proofErr w:type="spellEnd"/>
      <w:r w:rsidRPr="00CF4AEE">
        <w:rPr>
          <w:rFonts w:cstheme="minorHAnsi"/>
          <w:color w:val="000000" w:themeColor="text1"/>
          <w:sz w:val="24"/>
          <w:szCs w:val="24"/>
        </w:rPr>
        <w:t xml:space="preserve"> Regency.</w:t>
      </w:r>
    </w:p>
    <w:tbl>
      <w:tblPr>
        <w:tblW w:w="0" w:type="auto"/>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3385"/>
      </w:tblGrid>
      <w:tr w:rsidR="000E5542" w:rsidRPr="00CF4AEE" w:rsidTr="00D93996">
        <w:tc>
          <w:tcPr>
            <w:tcW w:w="5954" w:type="dxa"/>
            <w:tcBorders>
              <w:bottom w:val="single" w:sz="4" w:space="0" w:color="auto"/>
            </w:tcBorders>
          </w:tcPr>
          <w:p w:rsidR="000E5542" w:rsidRPr="00CF4AEE" w:rsidRDefault="000E5542" w:rsidP="00D93996">
            <w:pPr>
              <w:tabs>
                <w:tab w:val="left" w:pos="1390"/>
              </w:tabs>
              <w:spacing w:after="0" w:line="240" w:lineRule="auto"/>
              <w:rPr>
                <w:rFonts w:cstheme="minorHAnsi"/>
                <w:color w:val="000000" w:themeColor="text1"/>
                <w:sz w:val="24"/>
                <w:szCs w:val="24"/>
              </w:rPr>
            </w:pPr>
            <w:proofErr w:type="spellStart"/>
            <w:r w:rsidRPr="00CF4AEE">
              <w:rPr>
                <w:rFonts w:cstheme="minorHAnsi"/>
                <w:b/>
                <w:color w:val="000000" w:themeColor="text1"/>
                <w:sz w:val="24"/>
                <w:szCs w:val="24"/>
              </w:rPr>
              <w:t>Fo</w:t>
            </w:r>
            <w:r w:rsidRPr="00CF4AEE">
              <w:rPr>
                <w:rFonts w:cstheme="minorHAnsi"/>
                <w:b/>
                <w:color w:val="000000" w:themeColor="text1"/>
                <w:sz w:val="24"/>
                <w:szCs w:val="24"/>
                <w:lang w:val="id-ID"/>
              </w:rPr>
              <w:t>rage</w:t>
            </w:r>
            <w:proofErr w:type="spellEnd"/>
            <w:r w:rsidRPr="00CF4AEE">
              <w:rPr>
                <w:rFonts w:cstheme="minorHAnsi"/>
                <w:b/>
                <w:color w:val="000000" w:themeColor="text1"/>
                <w:sz w:val="24"/>
                <w:szCs w:val="24"/>
              </w:rPr>
              <w:t xml:space="preserve"> type</w:t>
            </w:r>
          </w:p>
        </w:tc>
        <w:tc>
          <w:tcPr>
            <w:tcW w:w="3385" w:type="dxa"/>
            <w:tcBorders>
              <w:bottom w:val="single" w:sz="4" w:space="0" w:color="auto"/>
              <w:right w:val="nil"/>
            </w:tcBorders>
          </w:tcPr>
          <w:p w:rsidR="000E5542" w:rsidRPr="00CF4AEE" w:rsidRDefault="000E5542" w:rsidP="00D93996">
            <w:pPr>
              <w:tabs>
                <w:tab w:val="left" w:pos="1390"/>
              </w:tabs>
              <w:spacing w:after="0" w:line="240" w:lineRule="auto"/>
              <w:jc w:val="center"/>
              <w:rPr>
                <w:rFonts w:cstheme="minorHAnsi"/>
                <w:b/>
                <w:color w:val="000000" w:themeColor="text1"/>
                <w:sz w:val="24"/>
                <w:szCs w:val="24"/>
              </w:rPr>
            </w:pPr>
            <w:r>
              <w:rPr>
                <w:rFonts w:cstheme="minorHAnsi"/>
                <w:b/>
                <w:color w:val="000000" w:themeColor="text1"/>
                <w:sz w:val="24"/>
                <w:szCs w:val="24"/>
              </w:rPr>
              <w:t>%</w:t>
            </w:r>
          </w:p>
        </w:tc>
      </w:tr>
      <w:tr w:rsidR="000E5542" w:rsidRPr="00CF4AEE" w:rsidTr="00D93996">
        <w:tc>
          <w:tcPr>
            <w:tcW w:w="5954" w:type="dxa"/>
            <w:tcBorders>
              <w:bottom w:val="nil"/>
            </w:tcBorders>
          </w:tcPr>
          <w:p w:rsidR="000E5542" w:rsidRPr="00CF4AEE" w:rsidRDefault="000E5542" w:rsidP="00D93996">
            <w:pPr>
              <w:tabs>
                <w:tab w:val="left" w:pos="1390"/>
              </w:tabs>
              <w:spacing w:after="0" w:line="240" w:lineRule="auto"/>
              <w:rPr>
                <w:rFonts w:cstheme="minorHAnsi"/>
                <w:b/>
                <w:color w:val="000000" w:themeColor="text1"/>
                <w:sz w:val="24"/>
                <w:szCs w:val="24"/>
              </w:rPr>
            </w:pPr>
            <w:r w:rsidRPr="00CF4AEE">
              <w:rPr>
                <w:rFonts w:cstheme="minorHAnsi"/>
                <w:b/>
                <w:color w:val="000000" w:themeColor="text1"/>
                <w:sz w:val="24"/>
                <w:szCs w:val="24"/>
              </w:rPr>
              <w:t>Grass</w:t>
            </w:r>
          </w:p>
        </w:tc>
        <w:tc>
          <w:tcPr>
            <w:tcW w:w="3385" w:type="dxa"/>
            <w:tcBorders>
              <w:bottom w:val="nil"/>
              <w:right w:val="nil"/>
            </w:tcBorders>
          </w:tcPr>
          <w:p w:rsidR="000E5542" w:rsidRPr="00CF4AEE" w:rsidRDefault="000E5542" w:rsidP="00D93996">
            <w:pPr>
              <w:tabs>
                <w:tab w:val="left" w:pos="1390"/>
              </w:tabs>
              <w:spacing w:after="0" w:line="240" w:lineRule="auto"/>
              <w:jc w:val="center"/>
              <w:rPr>
                <w:rFonts w:cstheme="minorHAnsi"/>
                <w:b/>
                <w:color w:val="000000" w:themeColor="text1"/>
                <w:sz w:val="24"/>
                <w:szCs w:val="24"/>
              </w:rPr>
            </w:pP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proofErr w:type="spellStart"/>
            <w:r w:rsidRPr="00CF4AEE">
              <w:rPr>
                <w:rFonts w:cstheme="minorHAnsi"/>
                <w:color w:val="000000" w:themeColor="text1"/>
                <w:sz w:val="24"/>
                <w:szCs w:val="24"/>
              </w:rPr>
              <w:t>Grinting</w:t>
            </w:r>
            <w:proofErr w:type="spellEnd"/>
            <w:r w:rsidRPr="00CF4AEE">
              <w:rPr>
                <w:rFonts w:cstheme="minorHAnsi"/>
                <w:color w:val="000000" w:themeColor="text1"/>
                <w:sz w:val="24"/>
                <w:szCs w:val="24"/>
              </w:rPr>
              <w:t xml:space="preserve"> grass (</w:t>
            </w:r>
            <w:proofErr w:type="spellStart"/>
            <w:r w:rsidRPr="0012428F">
              <w:rPr>
                <w:rFonts w:cstheme="minorHAnsi"/>
                <w:i/>
                <w:color w:val="000000" w:themeColor="text1"/>
                <w:sz w:val="24"/>
                <w:szCs w:val="24"/>
              </w:rPr>
              <w:t>Cynodon</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dactylon</w:t>
            </w:r>
            <w:proofErr w:type="spellEnd"/>
            <w:r w:rsidRPr="00CF4AEE">
              <w:rPr>
                <w:rFonts w:cstheme="minorHAns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7.</w:t>
            </w:r>
            <w:r w:rsidRPr="00CF4AEE">
              <w:rPr>
                <w:rFonts w:cstheme="minorHAnsi"/>
                <w:color w:val="000000" w:themeColor="text1"/>
                <w:sz w:val="24"/>
                <w:szCs w:val="24"/>
              </w:rPr>
              <w:t>12</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rPr>
              <w:t>Nut grass (</w:t>
            </w:r>
            <w:r w:rsidRPr="0012428F">
              <w:rPr>
                <w:rFonts w:cstheme="minorHAnsi"/>
                <w:i/>
                <w:color w:val="000000" w:themeColor="text1"/>
                <w:sz w:val="24"/>
                <w:szCs w:val="24"/>
              </w:rPr>
              <w:t xml:space="preserve">Cyperus </w:t>
            </w:r>
            <w:proofErr w:type="spellStart"/>
            <w:r w:rsidRPr="0012428F">
              <w:rPr>
                <w:rFonts w:cstheme="minorHAnsi"/>
                <w:i/>
                <w:color w:val="000000" w:themeColor="text1"/>
                <w:sz w:val="24"/>
                <w:szCs w:val="24"/>
              </w:rPr>
              <w:t>rotundus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5.85</w:t>
            </w:r>
          </w:p>
        </w:tc>
      </w:tr>
      <w:tr w:rsidR="000E5542" w:rsidRPr="00CF4AEE" w:rsidTr="00D93996">
        <w:tc>
          <w:tcPr>
            <w:tcW w:w="5954" w:type="dxa"/>
            <w:tcBorders>
              <w:top w:val="nil"/>
              <w:bottom w:val="nil"/>
            </w:tcBorders>
          </w:tcPr>
          <w:p w:rsidR="000E5542" w:rsidRPr="00CF4AEE" w:rsidRDefault="0012428F" w:rsidP="00D93996">
            <w:pPr>
              <w:tabs>
                <w:tab w:val="left" w:pos="1390"/>
              </w:tabs>
              <w:spacing w:after="0" w:line="240" w:lineRule="auto"/>
              <w:rPr>
                <w:rFonts w:cstheme="minorHAnsi"/>
                <w:color w:val="000000" w:themeColor="text1"/>
                <w:sz w:val="24"/>
                <w:szCs w:val="24"/>
              </w:rPr>
            </w:pPr>
            <w:r>
              <w:rPr>
                <w:rFonts w:cstheme="minorHAnsi"/>
                <w:i/>
                <w:color w:val="000000" w:themeColor="text1"/>
                <w:sz w:val="24"/>
                <w:szCs w:val="24"/>
              </w:rPr>
              <w:t xml:space="preserve">Epidendrum </w:t>
            </w:r>
            <w:proofErr w:type="spellStart"/>
            <w:r>
              <w:rPr>
                <w:rFonts w:cstheme="minorHAnsi"/>
                <w:i/>
                <w:color w:val="000000" w:themeColor="text1"/>
                <w:sz w:val="24"/>
                <w:szCs w:val="24"/>
              </w:rPr>
              <w:t>spp</w:t>
            </w:r>
            <w:proofErr w:type="spellEnd"/>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3.59</w:t>
            </w:r>
          </w:p>
        </w:tc>
      </w:tr>
      <w:tr w:rsidR="000E5542" w:rsidRPr="00CF4AEE" w:rsidTr="00D93996">
        <w:tc>
          <w:tcPr>
            <w:tcW w:w="5954" w:type="dxa"/>
            <w:tcBorders>
              <w:top w:val="nil"/>
              <w:bottom w:val="nil"/>
            </w:tcBorders>
          </w:tcPr>
          <w:p w:rsidR="000E5542" w:rsidRPr="00CF4AEE" w:rsidRDefault="000E5542" w:rsidP="00D93996">
            <w:pPr>
              <w:spacing w:after="0" w:line="240" w:lineRule="auto"/>
              <w:rPr>
                <w:rFonts w:cstheme="minorHAnsi"/>
                <w:color w:val="000000" w:themeColor="text1"/>
                <w:sz w:val="24"/>
                <w:szCs w:val="24"/>
              </w:rPr>
            </w:pPr>
            <w:proofErr w:type="spellStart"/>
            <w:r w:rsidRPr="00CF4AEE">
              <w:rPr>
                <w:rFonts w:cstheme="minorHAnsi"/>
                <w:i/>
                <w:color w:val="000000" w:themeColor="text1"/>
                <w:sz w:val="24"/>
                <w:szCs w:val="24"/>
              </w:rPr>
              <w:t>Mecardonia</w:t>
            </w:r>
            <w:proofErr w:type="spellEnd"/>
            <w:r w:rsidRPr="00CF4AEE">
              <w:rPr>
                <w:rFonts w:cstheme="minorHAnsi"/>
                <w:i/>
                <w:color w:val="000000" w:themeColor="text1"/>
                <w:sz w:val="24"/>
                <w:szCs w:val="24"/>
              </w:rPr>
              <w:t xml:space="preserve"> procumbens</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3</w:t>
            </w:r>
            <w:r w:rsidR="0071638E">
              <w:rPr>
                <w:rFonts w:cstheme="minorHAnsi"/>
                <w:color w:val="000000" w:themeColor="text1"/>
                <w:sz w:val="24"/>
                <w:szCs w:val="24"/>
              </w:rPr>
              <w:t>.</w:t>
            </w:r>
            <w:r w:rsidRPr="00CF4AEE">
              <w:rPr>
                <w:rFonts w:cstheme="minorHAnsi"/>
                <w:color w:val="000000" w:themeColor="text1"/>
                <w:sz w:val="24"/>
                <w:szCs w:val="24"/>
              </w:rPr>
              <w:t>44</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Jungle rice</w:t>
            </w:r>
            <w:r w:rsidRPr="00CF4AEE">
              <w:rPr>
                <w:rFonts w:cstheme="minorHAnsi"/>
                <w:color w:val="000000" w:themeColor="text1"/>
                <w:sz w:val="24"/>
                <w:szCs w:val="24"/>
              </w:rPr>
              <w:t xml:space="preserve"> (</w:t>
            </w:r>
            <w:proofErr w:type="spellStart"/>
            <w:r w:rsidRPr="0012428F">
              <w:rPr>
                <w:rFonts w:cstheme="minorHAnsi"/>
                <w:i/>
                <w:color w:val="000000" w:themeColor="text1"/>
                <w:sz w:val="24"/>
                <w:szCs w:val="24"/>
              </w:rPr>
              <w:t>Echinocola</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colona</w:t>
            </w:r>
            <w:proofErr w:type="spellEnd"/>
            <w:r w:rsidRPr="0012428F">
              <w:rPr>
                <w:rFonts w:cstheme="minorHAnsi"/>
                <w:i/>
                <w:color w:val="000000" w:themeColor="text1"/>
                <w:sz w:val="24"/>
                <w:szCs w:val="24"/>
              </w:rPr>
              <w:t xml:space="preserve"> </w:t>
            </w:r>
            <w:r w:rsidRPr="0012428F">
              <w:rPr>
                <w:rFonts w:cstheme="minorHAnsi"/>
                <w:color w:val="000000" w:themeColor="text1"/>
                <w:sz w:val="24"/>
                <w:szCs w:val="24"/>
              </w:rPr>
              <w:t>L</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2.82</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Hilograss</w:t>
            </w:r>
            <w:r w:rsidRPr="00CF4AEE">
              <w:rPr>
                <w:rFonts w:cstheme="minorHAnsi"/>
                <w:color w:val="000000" w:themeColor="text1"/>
                <w:sz w:val="24"/>
                <w:szCs w:val="24"/>
              </w:rPr>
              <w:t xml:space="preserve"> (</w:t>
            </w:r>
            <w:r w:rsidRPr="0012428F">
              <w:rPr>
                <w:rFonts w:cstheme="minorHAnsi"/>
                <w:i/>
                <w:color w:val="000000" w:themeColor="text1"/>
                <w:sz w:val="24"/>
                <w:szCs w:val="24"/>
              </w:rPr>
              <w:t xml:space="preserve">Paspalum </w:t>
            </w:r>
            <w:proofErr w:type="spellStart"/>
            <w:r w:rsidRPr="0012428F">
              <w:rPr>
                <w:rFonts w:cstheme="minorHAnsi"/>
                <w:i/>
                <w:color w:val="000000" w:themeColor="text1"/>
                <w:sz w:val="24"/>
                <w:szCs w:val="24"/>
              </w:rPr>
              <w:t>conjugatum</w:t>
            </w:r>
            <w:proofErr w:type="spellEnd"/>
            <w:r w:rsidRPr="0012428F">
              <w:rPr>
                <w:rFonts w:cstheme="minorHAnsi"/>
                <w:i/>
                <w:color w:val="000000" w:themeColor="text1"/>
                <w:sz w:val="24"/>
                <w:szCs w:val="24"/>
              </w:rPr>
              <w:t xml:space="preserve"> </w:t>
            </w:r>
            <w:r w:rsidRPr="0012428F">
              <w:rPr>
                <w:rFonts w:cstheme="minorHAnsi"/>
                <w:color w:val="000000" w:themeColor="text1"/>
                <w:sz w:val="24"/>
                <w:szCs w:val="24"/>
              </w:rPr>
              <w:t>L.</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4.69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i/>
                <w:color w:val="000000" w:themeColor="text1"/>
                <w:sz w:val="24"/>
                <w:szCs w:val="24"/>
              </w:rPr>
              <w:t xml:space="preserve">Stellaria </w:t>
            </w:r>
            <w:proofErr w:type="spellStart"/>
            <w:r w:rsidRPr="00CF4AEE">
              <w:rPr>
                <w:rFonts w:cstheme="minorHAnsi"/>
                <w:i/>
                <w:color w:val="000000" w:themeColor="text1"/>
                <w:sz w:val="24"/>
                <w:szCs w:val="24"/>
              </w:rPr>
              <w:t>neglecta</w:t>
            </w:r>
            <w:proofErr w:type="spellEnd"/>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1.19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Goose</w:t>
            </w:r>
            <w:r w:rsidRPr="00CF4AEE">
              <w:rPr>
                <w:rFonts w:cstheme="minorHAnsi"/>
                <w:color w:val="000000" w:themeColor="text1"/>
                <w:sz w:val="24"/>
                <w:szCs w:val="24"/>
              </w:rPr>
              <w:t xml:space="preserve"> grass (</w:t>
            </w:r>
            <w:proofErr w:type="spellStart"/>
            <w:r w:rsidRPr="00CF4AEE">
              <w:rPr>
                <w:rFonts w:cstheme="minorHAnsi"/>
                <w:color w:val="000000" w:themeColor="text1"/>
                <w:sz w:val="24"/>
                <w:szCs w:val="24"/>
              </w:rPr>
              <w:t>Eleusina</w:t>
            </w:r>
            <w:proofErr w:type="spellEnd"/>
            <w:r w:rsidRPr="00CF4AEE">
              <w:rPr>
                <w:rFonts w:cstheme="minorHAnsi"/>
                <w:color w:val="000000" w:themeColor="text1"/>
                <w:sz w:val="24"/>
                <w:szCs w:val="24"/>
              </w:rPr>
              <w:t xml:space="preserve"> indica)</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0.83</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lastRenderedPageBreak/>
              <w:t>Broad-leave carpet</w:t>
            </w:r>
            <w:r w:rsidRPr="00CF4AEE">
              <w:rPr>
                <w:rFonts w:cstheme="minorHAnsi"/>
                <w:color w:val="000000" w:themeColor="text1"/>
                <w:sz w:val="24"/>
                <w:szCs w:val="24"/>
              </w:rPr>
              <w:t>grass (</w:t>
            </w:r>
            <w:proofErr w:type="spellStart"/>
            <w:r w:rsidRPr="0012428F">
              <w:rPr>
                <w:rFonts w:cstheme="minorHAnsi"/>
                <w:i/>
                <w:color w:val="000000" w:themeColor="text1"/>
                <w:sz w:val="24"/>
                <w:szCs w:val="24"/>
              </w:rPr>
              <w:t>Axonopus</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compresus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0.53</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Hairy</w:t>
            </w:r>
            <w:r w:rsidRPr="00CF4AEE">
              <w:rPr>
                <w:rFonts w:cstheme="minorHAnsi"/>
                <w:color w:val="000000" w:themeColor="text1"/>
                <w:sz w:val="24"/>
                <w:szCs w:val="24"/>
              </w:rPr>
              <w:t xml:space="preserve"> </w:t>
            </w:r>
            <w:r w:rsidRPr="00CF4AEE">
              <w:rPr>
                <w:rFonts w:cstheme="minorHAnsi"/>
                <w:color w:val="000000" w:themeColor="text1"/>
                <w:sz w:val="24"/>
                <w:szCs w:val="24"/>
                <w:lang w:val="id-ID"/>
              </w:rPr>
              <w:t>crab</w:t>
            </w:r>
            <w:r w:rsidRPr="00CF4AEE">
              <w:rPr>
                <w:rFonts w:cstheme="minorHAnsi"/>
                <w:color w:val="000000" w:themeColor="text1"/>
                <w:sz w:val="24"/>
                <w:szCs w:val="24"/>
              </w:rPr>
              <w:t>grass (</w:t>
            </w:r>
            <w:proofErr w:type="spellStart"/>
            <w:r w:rsidRPr="0012428F">
              <w:rPr>
                <w:rFonts w:cstheme="minorHAnsi"/>
                <w:i/>
                <w:color w:val="000000" w:themeColor="text1"/>
                <w:sz w:val="24"/>
                <w:szCs w:val="24"/>
              </w:rPr>
              <w:t>Digitaria</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sanguinalis</w:t>
            </w:r>
            <w:proofErr w:type="spellEnd"/>
            <w:r w:rsidRPr="0012428F">
              <w:rPr>
                <w:rFonts w:cstheme="minorHAnsi"/>
                <w:i/>
                <w:color w:val="000000" w:themeColor="text1"/>
                <w:sz w:val="24"/>
                <w:szCs w:val="24"/>
              </w:rPr>
              <w:t xml:space="preserve"> </w:t>
            </w:r>
            <w:r w:rsidRPr="0012428F">
              <w:rPr>
                <w:rFonts w:cstheme="minorHAnsi"/>
                <w:color w:val="000000" w:themeColor="text1"/>
                <w:sz w:val="24"/>
                <w:szCs w:val="24"/>
              </w:rPr>
              <w:t>L)</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0.89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rPr>
              <w:t>Bengal grass (</w:t>
            </w:r>
            <w:r w:rsidRPr="0012428F">
              <w:rPr>
                <w:rFonts w:cstheme="minorHAnsi"/>
                <w:i/>
                <w:color w:val="000000" w:themeColor="text1"/>
                <w:sz w:val="24"/>
                <w:szCs w:val="24"/>
              </w:rPr>
              <w:t>Panicum maximum)</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0.30</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rPr>
              <w:t>African grass (</w:t>
            </w:r>
            <w:r w:rsidRPr="0012428F">
              <w:rPr>
                <w:rFonts w:cstheme="minorHAnsi"/>
                <w:i/>
                <w:color w:val="000000" w:themeColor="text1"/>
                <w:sz w:val="24"/>
                <w:szCs w:val="24"/>
              </w:rPr>
              <w:t>African grass)</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0.30</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Licorice weed</w:t>
            </w:r>
            <w:r w:rsidRPr="00CF4AEE">
              <w:rPr>
                <w:rFonts w:cstheme="minorHAnsi"/>
                <w:color w:val="000000" w:themeColor="text1"/>
                <w:sz w:val="24"/>
                <w:szCs w:val="24"/>
              </w:rPr>
              <w:t xml:space="preserve"> (</w:t>
            </w:r>
            <w:r w:rsidRPr="0012428F">
              <w:rPr>
                <w:rFonts w:cstheme="minorHAnsi"/>
                <w:i/>
                <w:color w:val="000000" w:themeColor="text1"/>
                <w:sz w:val="24"/>
                <w:szCs w:val="24"/>
              </w:rPr>
              <w:t xml:space="preserve">Scoparia dulcis </w:t>
            </w:r>
            <w:r w:rsidRPr="0012428F">
              <w:rPr>
                <w:rFonts w:cstheme="minorHAnsi"/>
                <w:color w:val="000000" w:themeColor="text1"/>
                <w:sz w:val="24"/>
                <w:szCs w:val="24"/>
              </w:rPr>
              <w:t>L</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Pr>
                <w:rFonts w:cstheme="minorHAnsi"/>
                <w:color w:val="000000" w:themeColor="text1"/>
                <w:sz w:val="24"/>
                <w:szCs w:val="24"/>
              </w:rPr>
              <w:t>3.</w:t>
            </w:r>
            <w:r w:rsidRPr="00CF4AEE">
              <w:rPr>
                <w:rFonts w:cstheme="minorHAnsi"/>
                <w:color w:val="000000" w:themeColor="text1"/>
                <w:sz w:val="24"/>
                <w:szCs w:val="24"/>
              </w:rPr>
              <w:t>21</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rPr>
              <w:t>Elephant grass (</w:t>
            </w:r>
            <w:r w:rsidRPr="0012428F">
              <w:rPr>
                <w:rFonts w:cstheme="minorHAnsi"/>
                <w:i/>
                <w:color w:val="000000" w:themeColor="text1"/>
                <w:sz w:val="24"/>
                <w:szCs w:val="24"/>
              </w:rPr>
              <w:t>Pennisetum purpureum)</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0.15</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proofErr w:type="spellStart"/>
            <w:r w:rsidRPr="00CF4AEE">
              <w:rPr>
                <w:rFonts w:cstheme="minorHAnsi"/>
                <w:color w:val="000000" w:themeColor="text1"/>
                <w:sz w:val="24"/>
                <w:szCs w:val="24"/>
                <w:lang w:val="id-ID"/>
              </w:rPr>
              <w:t>Egyptian</w:t>
            </w:r>
            <w:proofErr w:type="spellEnd"/>
            <w:r w:rsidRPr="00CF4AEE">
              <w:rPr>
                <w:rFonts w:cstheme="minorHAnsi"/>
                <w:color w:val="000000" w:themeColor="text1"/>
                <w:sz w:val="24"/>
                <w:szCs w:val="24"/>
                <w:lang w:val="id-ID"/>
              </w:rPr>
              <w:t xml:space="preserve"> </w:t>
            </w:r>
            <w:proofErr w:type="spellStart"/>
            <w:r w:rsidRPr="00CF4AEE">
              <w:rPr>
                <w:rFonts w:cstheme="minorHAnsi"/>
                <w:color w:val="000000" w:themeColor="text1"/>
                <w:sz w:val="24"/>
                <w:szCs w:val="24"/>
                <w:lang w:val="id-ID"/>
              </w:rPr>
              <w:t>grass</w:t>
            </w:r>
            <w:proofErr w:type="spellEnd"/>
            <w:r w:rsidRPr="00CF4AEE">
              <w:rPr>
                <w:rFonts w:cstheme="minorHAnsi"/>
                <w:color w:val="000000" w:themeColor="text1"/>
                <w:sz w:val="24"/>
                <w:szCs w:val="24"/>
              </w:rPr>
              <w:t xml:space="preserve"> </w:t>
            </w:r>
            <w:r w:rsidRPr="0012428F">
              <w:rPr>
                <w:rFonts w:cstheme="minorHAnsi"/>
                <w:i/>
                <w:color w:val="000000" w:themeColor="text1"/>
                <w:sz w:val="24"/>
                <w:szCs w:val="24"/>
              </w:rPr>
              <w:t>(</w:t>
            </w:r>
            <w:proofErr w:type="spellStart"/>
            <w:r w:rsidRPr="0012428F">
              <w:rPr>
                <w:rFonts w:cstheme="minorHAnsi"/>
                <w:i/>
                <w:color w:val="000000" w:themeColor="text1"/>
                <w:sz w:val="24"/>
                <w:szCs w:val="24"/>
              </w:rPr>
              <w:t>Dactyloctenium</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aegyp</w:t>
            </w:r>
            <w:proofErr w:type="spellEnd"/>
            <w:r w:rsidRPr="0012428F">
              <w:rPr>
                <w:rFonts w:cstheme="minorHAnsi"/>
                <w:i/>
                <w:color w:val="000000" w:themeColor="text1"/>
                <w:sz w:val="24"/>
                <w:szCs w:val="24"/>
                <w:lang w:val="id-ID"/>
              </w:rPr>
              <w:t>t</w:t>
            </w:r>
            <w:proofErr w:type="spellStart"/>
            <w:r w:rsidRPr="0012428F">
              <w:rPr>
                <w:rFonts w:cstheme="minorHAnsi"/>
                <w:i/>
                <w:color w:val="000000" w:themeColor="text1"/>
                <w:sz w:val="24"/>
                <w:szCs w:val="24"/>
              </w:rPr>
              <w:t>iu</w:t>
            </w:r>
            <w:proofErr w:type="spellEnd"/>
            <w:r w:rsidRPr="0012428F">
              <w:rPr>
                <w:rFonts w:cstheme="minorHAnsi"/>
                <w:i/>
                <w:color w:val="000000" w:themeColor="text1"/>
                <w:sz w:val="24"/>
                <w:szCs w:val="24"/>
                <w:lang w:val="id-ID"/>
              </w:rPr>
              <w:t>m</w:t>
            </w:r>
            <w:r w:rsidRPr="0012428F">
              <w:rPr>
                <w:rFonts w:cstheme="minorHAnsi"/>
                <w:i/>
                <w:color w:val="000000" w:themeColor="text1"/>
                <w:sz w:val="24"/>
                <w:szCs w:val="24"/>
              </w:rPr>
              <w:t xml:space="preserve"> </w:t>
            </w:r>
            <w:r w:rsidRPr="0012428F">
              <w:rPr>
                <w:rFonts w:cstheme="minorHAnsi"/>
                <w:color w:val="000000" w:themeColor="text1"/>
                <w:sz w:val="24"/>
                <w:szCs w:val="24"/>
              </w:rPr>
              <w:t>L</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0.40</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Nut grass</w:t>
            </w:r>
            <w:r w:rsidRPr="00CF4AEE">
              <w:rPr>
                <w:rFonts w:cstheme="minorHAnsi"/>
                <w:color w:val="000000" w:themeColor="text1"/>
                <w:sz w:val="24"/>
                <w:szCs w:val="24"/>
              </w:rPr>
              <w:t xml:space="preserve"> (</w:t>
            </w:r>
            <w:r w:rsidRPr="0012428F">
              <w:rPr>
                <w:rFonts w:cstheme="minorHAnsi"/>
                <w:i/>
                <w:color w:val="000000" w:themeColor="text1"/>
                <w:sz w:val="24"/>
                <w:szCs w:val="24"/>
              </w:rPr>
              <w:t xml:space="preserve">Cyperus </w:t>
            </w:r>
            <w:proofErr w:type="spellStart"/>
            <w:r w:rsidRPr="0012428F">
              <w:rPr>
                <w:rFonts w:cstheme="minorHAnsi"/>
                <w:i/>
                <w:color w:val="000000" w:themeColor="text1"/>
                <w:sz w:val="24"/>
                <w:szCs w:val="24"/>
              </w:rPr>
              <w:t>rotundus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5.85</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Love</w:t>
            </w:r>
            <w:r w:rsidRPr="00CF4AEE">
              <w:rPr>
                <w:rFonts w:cstheme="minorHAnsi"/>
                <w:color w:val="000000" w:themeColor="text1"/>
                <w:sz w:val="24"/>
                <w:szCs w:val="24"/>
              </w:rPr>
              <w:t xml:space="preserve"> grass (</w:t>
            </w:r>
            <w:proofErr w:type="spellStart"/>
            <w:r w:rsidRPr="0012428F">
              <w:rPr>
                <w:rFonts w:cstheme="minorHAnsi"/>
                <w:i/>
                <w:color w:val="000000" w:themeColor="text1"/>
                <w:sz w:val="24"/>
                <w:szCs w:val="24"/>
              </w:rPr>
              <w:t>Crysopogon</w:t>
            </w:r>
            <w:proofErr w:type="spellEnd"/>
            <w:r w:rsidRPr="0012428F">
              <w:rPr>
                <w:rFonts w:cstheme="minorHAnsi"/>
                <w:i/>
                <w:color w:val="000000" w:themeColor="text1"/>
                <w:sz w:val="24"/>
                <w:szCs w:val="24"/>
              </w:rPr>
              <w:t xml:space="preserve"> a</w:t>
            </w:r>
            <w:r w:rsidRPr="0012428F">
              <w:rPr>
                <w:rFonts w:cstheme="minorHAnsi"/>
                <w:i/>
                <w:color w:val="000000" w:themeColor="text1"/>
                <w:sz w:val="24"/>
                <w:szCs w:val="24"/>
                <w:lang w:val="id-ID"/>
              </w:rPr>
              <w:t>c</w:t>
            </w:r>
            <w:proofErr w:type="spellStart"/>
            <w:r w:rsidRPr="0012428F">
              <w:rPr>
                <w:rFonts w:cstheme="minorHAnsi"/>
                <w:i/>
                <w:color w:val="000000" w:themeColor="text1"/>
                <w:sz w:val="24"/>
                <w:szCs w:val="24"/>
              </w:rPr>
              <w:t>iculatus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1.25</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L</w:t>
            </w:r>
            <w:proofErr w:type="spellStart"/>
            <w:r w:rsidRPr="00CF4AEE">
              <w:rPr>
                <w:rFonts w:cstheme="minorHAnsi"/>
                <w:color w:val="000000" w:themeColor="text1"/>
                <w:sz w:val="24"/>
                <w:szCs w:val="24"/>
              </w:rPr>
              <w:t>akeshore</w:t>
            </w:r>
            <w:proofErr w:type="spellEnd"/>
            <w:r w:rsidRPr="00CF4AEE">
              <w:rPr>
                <w:rFonts w:cstheme="minorHAnsi"/>
                <w:color w:val="000000" w:themeColor="text1"/>
                <w:sz w:val="24"/>
                <w:szCs w:val="24"/>
              </w:rPr>
              <w:t xml:space="preserve"> bulrush (</w:t>
            </w:r>
            <w:proofErr w:type="spellStart"/>
            <w:r w:rsidRPr="0012428F">
              <w:rPr>
                <w:rFonts w:cstheme="minorHAnsi"/>
                <w:i/>
                <w:color w:val="000000" w:themeColor="text1"/>
                <w:sz w:val="24"/>
                <w:szCs w:val="24"/>
              </w:rPr>
              <w:t>Schoenoplectus</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lacustris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1.28</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rPr>
              <w:t xml:space="preserve">Woodland False </w:t>
            </w:r>
            <w:proofErr w:type="spellStart"/>
            <w:r w:rsidRPr="00CF4AEE">
              <w:rPr>
                <w:rFonts w:cstheme="minorHAnsi"/>
                <w:color w:val="000000" w:themeColor="text1"/>
                <w:sz w:val="24"/>
                <w:szCs w:val="24"/>
              </w:rPr>
              <w:t>Buttonweed</w:t>
            </w:r>
            <w:proofErr w:type="spellEnd"/>
            <w:r w:rsidRPr="00CF4AEE">
              <w:rPr>
                <w:rFonts w:cstheme="minorHAnsi"/>
                <w:color w:val="000000" w:themeColor="text1"/>
                <w:sz w:val="24"/>
                <w:szCs w:val="24"/>
              </w:rPr>
              <w:t xml:space="preserve"> (</w:t>
            </w:r>
            <w:proofErr w:type="spellStart"/>
            <w:r w:rsidRPr="0012428F">
              <w:rPr>
                <w:rFonts w:cstheme="minorHAnsi"/>
                <w:i/>
                <w:color w:val="000000" w:themeColor="text1"/>
                <w:sz w:val="24"/>
                <w:szCs w:val="24"/>
              </w:rPr>
              <w:t>Spermacoce</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remot</w:t>
            </w:r>
            <w:proofErr w:type="spellEnd"/>
            <w:r w:rsidRPr="0012428F">
              <w:rPr>
                <w:rFonts w:cstheme="minorHAnsi"/>
                <w:i/>
                <w:color w:val="000000" w:themeColor="text1"/>
                <w:sz w:val="24"/>
                <w:szCs w:val="24"/>
                <w:lang w:val="id-ID"/>
              </w:rPr>
              <w:t>a</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1.37</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proofErr w:type="spellStart"/>
            <w:r w:rsidRPr="00CF4AEE">
              <w:rPr>
                <w:rFonts w:cstheme="minorHAnsi"/>
                <w:i/>
                <w:color w:val="000000" w:themeColor="text1"/>
                <w:sz w:val="24"/>
                <w:szCs w:val="24"/>
              </w:rPr>
              <w:t>Dichanthelium</w:t>
            </w:r>
            <w:proofErr w:type="spellEnd"/>
            <w:r w:rsidRPr="00CF4AEE">
              <w:rPr>
                <w:rFonts w:cstheme="minorHAnsi"/>
                <w:i/>
                <w:color w:val="000000" w:themeColor="text1"/>
                <w:sz w:val="24"/>
                <w:szCs w:val="24"/>
              </w:rPr>
              <w:t xml:space="preserve"> clandestine</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1.69</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proofErr w:type="spellStart"/>
            <w:r w:rsidRPr="00CF4AEE">
              <w:rPr>
                <w:rFonts w:cstheme="minorHAnsi"/>
                <w:i/>
                <w:color w:val="000000" w:themeColor="text1"/>
                <w:sz w:val="24"/>
                <w:szCs w:val="24"/>
              </w:rPr>
              <w:t>Imperata</w:t>
            </w:r>
            <w:proofErr w:type="spellEnd"/>
            <w:r w:rsidRPr="00CF4AEE">
              <w:rPr>
                <w:rFonts w:cstheme="minorHAnsi"/>
                <w:i/>
                <w:color w:val="000000" w:themeColor="text1"/>
                <w:sz w:val="24"/>
                <w:szCs w:val="24"/>
              </w:rPr>
              <w:t xml:space="preserve"> cylindrica</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4.57</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rPr>
              <w:t>Tuberous Sword Fern (</w:t>
            </w:r>
            <w:proofErr w:type="spellStart"/>
            <w:r w:rsidRPr="0012428F">
              <w:rPr>
                <w:rFonts w:cstheme="minorHAnsi"/>
                <w:i/>
                <w:color w:val="000000" w:themeColor="text1"/>
                <w:sz w:val="24"/>
                <w:szCs w:val="24"/>
              </w:rPr>
              <w:t>Neprolepis</w:t>
            </w:r>
            <w:proofErr w:type="spellEnd"/>
            <w:r w:rsidRPr="0012428F">
              <w:rPr>
                <w:rFonts w:cstheme="minorHAnsi"/>
                <w:i/>
                <w:color w:val="000000" w:themeColor="text1"/>
                <w:sz w:val="24"/>
                <w:szCs w:val="24"/>
              </w:rPr>
              <w:t xml:space="preserve"> cordifolia)</w:t>
            </w:r>
          </w:p>
        </w:tc>
        <w:tc>
          <w:tcPr>
            <w:tcW w:w="3385" w:type="dxa"/>
            <w:tcBorders>
              <w:top w:val="nil"/>
              <w:bottom w:val="nil"/>
              <w:right w:val="nil"/>
            </w:tcBorders>
          </w:tcPr>
          <w:p w:rsidR="000E5542" w:rsidRPr="00CF4AEE" w:rsidRDefault="000E5542" w:rsidP="00D93996">
            <w:pPr>
              <w:pBdr>
                <w:between w:val="single" w:sz="4" w:space="1" w:color="auto"/>
              </w:pBdr>
              <w:spacing w:after="0" w:line="240" w:lineRule="auto"/>
              <w:jc w:val="center"/>
              <w:rPr>
                <w:rFonts w:cstheme="minorHAnsi"/>
                <w:color w:val="000000" w:themeColor="text1"/>
                <w:sz w:val="24"/>
                <w:szCs w:val="24"/>
              </w:rPr>
            </w:pPr>
            <w:r w:rsidRPr="00CF4AEE">
              <w:rPr>
                <w:rFonts w:cstheme="minorHAnsi"/>
                <w:color w:val="000000" w:themeColor="text1"/>
                <w:sz w:val="24"/>
                <w:szCs w:val="24"/>
              </w:rPr>
              <w:t>1.99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lang w:val="id-ID"/>
              </w:rPr>
            </w:pPr>
            <w:r w:rsidRPr="00CF4AEE">
              <w:rPr>
                <w:rFonts w:cstheme="minorHAnsi"/>
                <w:color w:val="000000" w:themeColor="text1"/>
                <w:sz w:val="24"/>
                <w:szCs w:val="24"/>
                <w:lang w:val="id-ID"/>
              </w:rPr>
              <w:t>Dodder</w:t>
            </w:r>
            <w:r w:rsidRPr="00CF4AEE">
              <w:rPr>
                <w:rFonts w:cstheme="minorHAnsi"/>
                <w:color w:val="000000" w:themeColor="text1"/>
                <w:sz w:val="24"/>
                <w:szCs w:val="24"/>
              </w:rPr>
              <w:t xml:space="preserve"> (</w:t>
            </w:r>
            <w:r w:rsidRPr="00CF4AEE">
              <w:rPr>
                <w:rFonts w:cstheme="minorHAnsi"/>
                <w:color w:val="000000" w:themeColor="text1"/>
                <w:sz w:val="24"/>
                <w:szCs w:val="24"/>
                <w:lang w:val="id-ID"/>
              </w:rPr>
              <w:t>Cuscuta sp.)</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0.80</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b/>
                <w:color w:val="000000" w:themeColor="text1"/>
                <w:sz w:val="24"/>
                <w:szCs w:val="24"/>
              </w:rPr>
            </w:pPr>
            <w:r w:rsidRPr="00CF4AEE">
              <w:rPr>
                <w:rFonts w:cstheme="minorHAnsi"/>
                <w:b/>
                <w:color w:val="000000" w:themeColor="text1"/>
                <w:sz w:val="24"/>
                <w:szCs w:val="24"/>
              </w:rPr>
              <w:t>Legumes</w:t>
            </w:r>
          </w:p>
        </w:tc>
        <w:tc>
          <w:tcPr>
            <w:tcW w:w="3385" w:type="dxa"/>
            <w:tcBorders>
              <w:top w:val="nil"/>
              <w:bottom w:val="nil"/>
              <w:right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L</w:t>
            </w:r>
            <w:proofErr w:type="spellStart"/>
            <w:r w:rsidRPr="00CF4AEE">
              <w:rPr>
                <w:rFonts w:cstheme="minorHAnsi"/>
                <w:color w:val="000000" w:themeColor="text1"/>
                <w:sz w:val="24"/>
                <w:szCs w:val="24"/>
              </w:rPr>
              <w:t>ittle</w:t>
            </w:r>
            <w:proofErr w:type="spellEnd"/>
            <w:r w:rsidRPr="00CF4AEE">
              <w:rPr>
                <w:rFonts w:cstheme="minorHAnsi"/>
                <w:color w:val="000000" w:themeColor="text1"/>
                <w:sz w:val="24"/>
                <w:szCs w:val="24"/>
              </w:rPr>
              <w:t xml:space="preserve"> ironweed (</w:t>
            </w:r>
            <w:proofErr w:type="spellStart"/>
            <w:r w:rsidRPr="0012428F">
              <w:rPr>
                <w:rFonts w:cstheme="minorHAnsi"/>
                <w:i/>
                <w:color w:val="000000" w:themeColor="text1"/>
                <w:sz w:val="24"/>
                <w:szCs w:val="24"/>
              </w:rPr>
              <w:t>Cyanthillium</w:t>
            </w:r>
            <w:proofErr w:type="spellEnd"/>
            <w:r w:rsidRPr="0012428F">
              <w:rPr>
                <w:rFonts w:cstheme="minorHAnsi"/>
                <w:i/>
                <w:color w:val="000000" w:themeColor="text1"/>
                <w:sz w:val="24"/>
                <w:szCs w:val="24"/>
              </w:rPr>
              <w:t xml:space="preserve"> cinereum)</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2.40</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G</w:t>
            </w:r>
            <w:proofErr w:type="spellStart"/>
            <w:r w:rsidRPr="00CF4AEE">
              <w:rPr>
                <w:rFonts w:cstheme="minorHAnsi"/>
                <w:color w:val="000000" w:themeColor="text1"/>
                <w:sz w:val="24"/>
                <w:szCs w:val="24"/>
              </w:rPr>
              <w:t>reen</w:t>
            </w:r>
            <w:proofErr w:type="spellEnd"/>
            <w:r w:rsidRPr="00CF4AEE">
              <w:rPr>
                <w:rFonts w:cstheme="minorHAnsi"/>
                <w:color w:val="000000" w:themeColor="text1"/>
                <w:sz w:val="24"/>
                <w:szCs w:val="24"/>
              </w:rPr>
              <w:t xml:space="preserve"> amaranth (</w:t>
            </w:r>
            <w:r w:rsidRPr="0012428F">
              <w:rPr>
                <w:rFonts w:cstheme="minorHAnsi"/>
                <w:i/>
                <w:color w:val="000000" w:themeColor="text1"/>
                <w:sz w:val="24"/>
                <w:szCs w:val="24"/>
              </w:rPr>
              <w:t xml:space="preserve">Amaranthus </w:t>
            </w:r>
            <w:proofErr w:type="spellStart"/>
            <w:r w:rsidRPr="0012428F">
              <w:rPr>
                <w:rFonts w:cstheme="minorHAnsi"/>
                <w:i/>
                <w:color w:val="000000" w:themeColor="text1"/>
                <w:sz w:val="24"/>
                <w:szCs w:val="24"/>
              </w:rPr>
              <w:t>viridis</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1.01</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M</w:t>
            </w:r>
            <w:proofErr w:type="spellStart"/>
            <w:r w:rsidRPr="00CF4AEE">
              <w:rPr>
                <w:rFonts w:cstheme="minorHAnsi"/>
                <w:color w:val="000000" w:themeColor="text1"/>
                <w:sz w:val="24"/>
                <w:szCs w:val="24"/>
              </w:rPr>
              <w:t>arsh</w:t>
            </w:r>
            <w:proofErr w:type="spellEnd"/>
            <w:r w:rsidRPr="00CF4AEE">
              <w:rPr>
                <w:rFonts w:cstheme="minorHAnsi"/>
                <w:color w:val="000000" w:themeColor="text1"/>
                <w:sz w:val="24"/>
                <w:szCs w:val="24"/>
              </w:rPr>
              <w:t xml:space="preserve"> </w:t>
            </w:r>
            <w:proofErr w:type="spellStart"/>
            <w:r w:rsidRPr="00CF4AEE">
              <w:rPr>
                <w:rFonts w:cstheme="minorHAnsi"/>
                <w:color w:val="000000" w:themeColor="text1"/>
                <w:sz w:val="24"/>
                <w:szCs w:val="24"/>
              </w:rPr>
              <w:t>seedbox</w:t>
            </w:r>
            <w:proofErr w:type="spellEnd"/>
            <w:r w:rsidRPr="00CF4AEE">
              <w:rPr>
                <w:rFonts w:cstheme="minorHAnsi"/>
                <w:color w:val="000000" w:themeColor="text1"/>
                <w:sz w:val="24"/>
                <w:szCs w:val="24"/>
              </w:rPr>
              <w:t xml:space="preserve"> (</w:t>
            </w:r>
            <w:proofErr w:type="spellStart"/>
            <w:r w:rsidRPr="0012428F">
              <w:rPr>
                <w:rFonts w:cstheme="minorHAnsi"/>
                <w:i/>
                <w:color w:val="000000" w:themeColor="text1"/>
                <w:sz w:val="24"/>
                <w:szCs w:val="24"/>
              </w:rPr>
              <w:t>Ludwigia</w:t>
            </w:r>
            <w:proofErr w:type="spellEnd"/>
            <w:r w:rsidRPr="0012428F">
              <w:rPr>
                <w:rFonts w:cstheme="minorHAnsi"/>
                <w:i/>
                <w:color w:val="000000" w:themeColor="text1"/>
                <w:sz w:val="24"/>
                <w:szCs w:val="24"/>
              </w:rPr>
              <w:t xml:space="preserve"> palustris)</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1.40</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CF4AEE">
              <w:rPr>
                <w:rFonts w:cstheme="minorHAnsi"/>
                <w:color w:val="000000" w:themeColor="text1"/>
                <w:sz w:val="24"/>
                <w:szCs w:val="24"/>
                <w:lang w:val="id-ID"/>
              </w:rPr>
              <w:t>C</w:t>
            </w:r>
            <w:proofErr w:type="spellStart"/>
            <w:r w:rsidRPr="00CF4AEE">
              <w:rPr>
                <w:rFonts w:cstheme="minorHAnsi"/>
                <w:color w:val="000000" w:themeColor="text1"/>
                <w:sz w:val="24"/>
                <w:szCs w:val="24"/>
              </w:rPr>
              <w:t>hamber</w:t>
            </w:r>
            <w:proofErr w:type="spellEnd"/>
            <w:r w:rsidRPr="00CF4AEE">
              <w:rPr>
                <w:rFonts w:cstheme="minorHAnsi"/>
                <w:color w:val="000000" w:themeColor="text1"/>
                <w:sz w:val="24"/>
                <w:szCs w:val="24"/>
              </w:rPr>
              <w:t xml:space="preserve"> bitter (</w:t>
            </w:r>
            <w:proofErr w:type="spellStart"/>
            <w:r w:rsidRPr="0012428F">
              <w:rPr>
                <w:rFonts w:cstheme="minorHAnsi"/>
                <w:i/>
                <w:color w:val="000000" w:themeColor="text1"/>
                <w:sz w:val="24"/>
                <w:szCs w:val="24"/>
              </w:rPr>
              <w:t>Pyhllantus</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urinaria</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0.24</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r w:rsidRPr="00CF4AEE">
              <w:rPr>
                <w:rFonts w:cstheme="minorHAnsi"/>
                <w:color w:val="000000" w:themeColor="text1"/>
                <w:sz w:val="24"/>
                <w:szCs w:val="24"/>
                <w:lang w:val="id-ID"/>
              </w:rPr>
              <w:t>Calopo</w:t>
            </w:r>
            <w:r w:rsidRPr="00CF4AEE">
              <w:rPr>
                <w:rFonts w:cstheme="minorHAnsi"/>
                <w:color w:val="000000" w:themeColor="text1"/>
                <w:sz w:val="24"/>
                <w:szCs w:val="24"/>
              </w:rPr>
              <w:t xml:space="preserve"> </w:t>
            </w:r>
            <w:r w:rsidRPr="0012428F">
              <w:rPr>
                <w:rFonts w:cstheme="minorHAnsi"/>
                <w:i/>
                <w:color w:val="000000" w:themeColor="text1"/>
                <w:sz w:val="24"/>
                <w:szCs w:val="24"/>
              </w:rPr>
              <w:t>(</w:t>
            </w:r>
            <w:proofErr w:type="spellStart"/>
            <w:r w:rsidRPr="0012428F">
              <w:rPr>
                <w:rFonts w:cstheme="minorHAnsi"/>
                <w:i/>
                <w:color w:val="000000" w:themeColor="text1"/>
                <w:sz w:val="24"/>
                <w:szCs w:val="24"/>
              </w:rPr>
              <w:t>Calopogonium</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muc</w:t>
            </w:r>
            <w:proofErr w:type="spellEnd"/>
            <w:r w:rsidRPr="0012428F">
              <w:rPr>
                <w:rFonts w:cstheme="minorHAnsi"/>
                <w:i/>
                <w:color w:val="000000" w:themeColor="text1"/>
                <w:sz w:val="24"/>
                <w:szCs w:val="24"/>
                <w:lang w:val="id-ID"/>
              </w:rPr>
              <w:t>unoi</w:t>
            </w:r>
            <w:r w:rsidRPr="0012428F">
              <w:rPr>
                <w:rFonts w:cstheme="minorHAnsi"/>
                <w:i/>
                <w:color w:val="000000" w:themeColor="text1"/>
                <w:sz w:val="24"/>
                <w:szCs w:val="24"/>
              </w:rPr>
              <w:t>des)</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2.05</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proofErr w:type="spellStart"/>
            <w:r w:rsidRPr="00CF4AEE">
              <w:rPr>
                <w:rFonts w:cstheme="minorHAnsi"/>
                <w:color w:val="000000" w:themeColor="text1"/>
                <w:sz w:val="24"/>
                <w:szCs w:val="24"/>
              </w:rPr>
              <w:t>Desmodium</w:t>
            </w:r>
            <w:proofErr w:type="spellEnd"/>
            <w:r w:rsidRPr="00CF4AEE">
              <w:rPr>
                <w:rFonts w:cstheme="minorHAnsi"/>
                <w:color w:val="000000" w:themeColor="text1"/>
                <w:sz w:val="24"/>
                <w:szCs w:val="24"/>
              </w:rPr>
              <w:t xml:space="preserve"> </w:t>
            </w:r>
            <w:r w:rsidRPr="0012428F">
              <w:rPr>
                <w:rFonts w:cstheme="minorHAnsi"/>
                <w:i/>
                <w:color w:val="000000" w:themeColor="text1"/>
                <w:sz w:val="24"/>
                <w:szCs w:val="24"/>
              </w:rPr>
              <w:t>(</w:t>
            </w:r>
            <w:proofErr w:type="spellStart"/>
            <w:r w:rsidRPr="0012428F">
              <w:rPr>
                <w:rFonts w:cstheme="minorHAnsi"/>
                <w:i/>
                <w:color w:val="000000" w:themeColor="text1"/>
                <w:sz w:val="24"/>
                <w:szCs w:val="24"/>
              </w:rPr>
              <w:t>Desmodium</w:t>
            </w:r>
            <w:proofErr w:type="spellEnd"/>
            <w:r w:rsidRPr="0012428F">
              <w:rPr>
                <w:rFonts w:cstheme="minorHAnsi"/>
                <w:i/>
                <w:color w:val="000000" w:themeColor="text1"/>
                <w:sz w:val="24"/>
                <w:szCs w:val="24"/>
              </w:rPr>
              <w:t xml:space="preserve"> </w:t>
            </w:r>
            <w:proofErr w:type="spellStart"/>
            <w:r w:rsidRPr="0012428F">
              <w:rPr>
                <w:rFonts w:cstheme="minorHAnsi"/>
                <w:i/>
                <w:color w:val="000000" w:themeColor="text1"/>
                <w:sz w:val="24"/>
                <w:szCs w:val="24"/>
              </w:rPr>
              <w:t>triflorum</w:t>
            </w:r>
            <w:proofErr w:type="spellEnd"/>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5.</w:t>
            </w:r>
            <w:r w:rsidRPr="00CF4AEE">
              <w:rPr>
                <w:rFonts w:cstheme="minorHAnsi"/>
                <w:color w:val="000000" w:themeColor="text1"/>
                <w:sz w:val="24"/>
                <w:szCs w:val="24"/>
              </w:rPr>
              <w:t>49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CF4AEE">
              <w:rPr>
                <w:rFonts w:cstheme="minorHAnsi"/>
                <w:color w:val="000000" w:themeColor="text1"/>
                <w:sz w:val="24"/>
                <w:szCs w:val="24"/>
                <w:lang w:val="id-ID"/>
              </w:rPr>
              <w:t>A</w:t>
            </w:r>
            <w:proofErr w:type="spellStart"/>
            <w:r w:rsidRPr="00CF4AEE">
              <w:rPr>
                <w:rFonts w:cstheme="minorHAnsi"/>
                <w:color w:val="000000" w:themeColor="text1"/>
                <w:sz w:val="24"/>
                <w:szCs w:val="24"/>
              </w:rPr>
              <w:t>lyce</w:t>
            </w:r>
            <w:proofErr w:type="spellEnd"/>
            <w:r w:rsidRPr="00CF4AEE">
              <w:rPr>
                <w:rFonts w:cstheme="minorHAnsi"/>
                <w:color w:val="000000" w:themeColor="text1"/>
                <w:sz w:val="24"/>
                <w:szCs w:val="24"/>
              </w:rPr>
              <w:t xml:space="preserve"> clover(</w:t>
            </w:r>
            <w:r w:rsidRPr="0012428F">
              <w:rPr>
                <w:rFonts w:cstheme="minorHAnsi"/>
                <w:i/>
                <w:color w:val="000000" w:themeColor="text1"/>
                <w:sz w:val="24"/>
                <w:szCs w:val="24"/>
              </w:rPr>
              <w:t>Aly</w:t>
            </w:r>
            <w:r w:rsidRPr="0012428F">
              <w:rPr>
                <w:rFonts w:cstheme="minorHAnsi"/>
                <w:i/>
                <w:color w:val="000000" w:themeColor="text1"/>
                <w:sz w:val="24"/>
                <w:szCs w:val="24"/>
                <w:lang w:val="id-ID"/>
              </w:rPr>
              <w:t>si</w:t>
            </w:r>
            <w:r w:rsidRPr="0012428F">
              <w:rPr>
                <w:rFonts w:cstheme="minorHAnsi"/>
                <w:i/>
                <w:color w:val="000000" w:themeColor="text1"/>
                <w:sz w:val="24"/>
                <w:szCs w:val="24"/>
              </w:rPr>
              <w:t xml:space="preserve">carpus vaginalis </w:t>
            </w:r>
            <w:r w:rsidRPr="0012428F">
              <w:rPr>
                <w:rFonts w:cstheme="minorHAnsi"/>
                <w:color w:val="000000" w:themeColor="text1"/>
                <w:sz w:val="24"/>
                <w:szCs w:val="24"/>
              </w:rPr>
              <w:t>L</w:t>
            </w:r>
            <w:r w:rsidRPr="0012428F">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1.28</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b/>
                <w:color w:val="000000" w:themeColor="text1"/>
                <w:sz w:val="24"/>
                <w:szCs w:val="24"/>
              </w:rPr>
            </w:pPr>
            <w:r w:rsidRPr="00CF4AEE">
              <w:rPr>
                <w:rFonts w:cstheme="minorHAnsi"/>
                <w:b/>
                <w:color w:val="000000" w:themeColor="text1"/>
                <w:sz w:val="24"/>
                <w:szCs w:val="24"/>
                <w:lang w:val="id-ID"/>
              </w:rPr>
              <w:t>W</w:t>
            </w:r>
            <w:proofErr w:type="spellStart"/>
            <w:r w:rsidRPr="00CF4AEE">
              <w:rPr>
                <w:rFonts w:cstheme="minorHAnsi"/>
                <w:b/>
                <w:color w:val="000000" w:themeColor="text1"/>
                <w:sz w:val="24"/>
                <w:szCs w:val="24"/>
              </w:rPr>
              <w:t>eed</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rPr>
                <w:rFonts w:cstheme="minorHAnsi"/>
                <w:color w:val="000000" w:themeColor="text1"/>
                <w:sz w:val="24"/>
                <w:szCs w:val="24"/>
              </w:rPr>
            </w:pP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rPr>
              <w:t>False daisy</w:t>
            </w:r>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Eclipta</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prostrata</w:t>
            </w:r>
            <w:proofErr w:type="spellEnd"/>
            <w:r w:rsidRPr="00CF4AEE">
              <w:rPr>
                <w:rFonts w:cstheme="minorHAnsi"/>
                <w:i/>
                <w:color w:val="000000" w:themeColor="text1"/>
                <w:sz w:val="24"/>
                <w:szCs w:val="24"/>
              </w:rPr>
              <w:t xml:space="preserve"> </w:t>
            </w:r>
            <w:r w:rsidRPr="0012428F">
              <w:rPr>
                <w:rFonts w:cstheme="minorHAnsi"/>
                <w:color w:val="000000" w:themeColor="text1"/>
                <w:sz w:val="24"/>
                <w:szCs w:val="24"/>
              </w:rPr>
              <w:t>L</w:t>
            </w:r>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6</w:t>
            </w:r>
            <w:r w:rsidR="0071638E">
              <w:rPr>
                <w:rFonts w:cstheme="minorHAnsi"/>
                <w:color w:val="000000" w:themeColor="text1"/>
                <w:sz w:val="24"/>
                <w:szCs w:val="24"/>
              </w:rPr>
              <w:t>.</w:t>
            </w:r>
            <w:r w:rsidRPr="00CF4AEE">
              <w:rPr>
                <w:rFonts w:cstheme="minorHAnsi"/>
                <w:color w:val="000000" w:themeColor="text1"/>
                <w:sz w:val="24"/>
                <w:szCs w:val="24"/>
              </w:rPr>
              <w:t>41</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lang w:val="id-ID"/>
              </w:rPr>
              <w:t>C</w:t>
            </w:r>
            <w:proofErr w:type="spellStart"/>
            <w:r w:rsidRPr="0012428F">
              <w:rPr>
                <w:rFonts w:cstheme="minorHAnsi"/>
                <w:color w:val="000000" w:themeColor="text1"/>
                <w:sz w:val="24"/>
                <w:szCs w:val="24"/>
              </w:rPr>
              <w:t>reeping</w:t>
            </w:r>
            <w:proofErr w:type="spellEnd"/>
            <w:r w:rsidRPr="0012428F">
              <w:rPr>
                <w:rFonts w:cstheme="minorHAnsi"/>
                <w:color w:val="000000" w:themeColor="text1"/>
                <w:sz w:val="24"/>
                <w:szCs w:val="24"/>
              </w:rPr>
              <w:t xml:space="preserve"> </w:t>
            </w:r>
            <w:proofErr w:type="spellStart"/>
            <w:r w:rsidRPr="0012428F">
              <w:rPr>
                <w:rFonts w:cstheme="minorHAnsi"/>
                <w:color w:val="000000" w:themeColor="text1"/>
                <w:sz w:val="24"/>
                <w:szCs w:val="24"/>
              </w:rPr>
              <w:t>inchplant</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Callisia</w:t>
            </w:r>
            <w:proofErr w:type="spellEnd"/>
            <w:r w:rsidRPr="00CF4AEE">
              <w:rPr>
                <w:rFonts w:cstheme="minorHAnsi"/>
                <w:i/>
                <w:color w:val="000000" w:themeColor="text1"/>
                <w:sz w:val="24"/>
                <w:szCs w:val="24"/>
              </w:rPr>
              <w:t xml:space="preserve"> repens </w:t>
            </w:r>
            <w:r w:rsidRPr="0012428F">
              <w:rPr>
                <w:rFonts w:cstheme="minorHAnsi"/>
                <w:color w:val="000000" w:themeColor="text1"/>
                <w:sz w:val="24"/>
                <w:szCs w:val="24"/>
              </w:rPr>
              <w:t>L)</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1.19</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lang w:val="id-ID"/>
              </w:rPr>
              <w:t>Siam weed</w:t>
            </w:r>
            <w:r w:rsidRPr="00CF4AEE">
              <w:rPr>
                <w:rFonts w:cstheme="minorHAnsi"/>
                <w:i/>
                <w:color w:val="000000" w:themeColor="text1"/>
                <w:sz w:val="24"/>
                <w:szCs w:val="24"/>
                <w:lang w:val="id-ID"/>
              </w:rPr>
              <w:t xml:space="preserve"> </w:t>
            </w:r>
            <w:r w:rsidRPr="00CF4AEE">
              <w:rPr>
                <w:rFonts w:cstheme="minorHAnsi"/>
                <w:i/>
                <w:color w:val="000000" w:themeColor="text1"/>
                <w:sz w:val="24"/>
                <w:szCs w:val="24"/>
              </w:rPr>
              <w:t>(</w:t>
            </w:r>
            <w:proofErr w:type="spellStart"/>
            <w:r w:rsidRPr="00CF4AEE">
              <w:rPr>
                <w:rFonts w:cstheme="minorHAnsi"/>
                <w:i/>
                <w:color w:val="000000" w:themeColor="text1"/>
                <w:sz w:val="24"/>
                <w:szCs w:val="24"/>
              </w:rPr>
              <w:t>Chromolaena</w:t>
            </w:r>
            <w:proofErr w:type="spellEnd"/>
            <w:r w:rsidRPr="00CF4AEE">
              <w:rPr>
                <w:rFonts w:cstheme="minorHAnsi"/>
                <w:i/>
                <w:color w:val="000000" w:themeColor="text1"/>
                <w:sz w:val="24"/>
                <w:szCs w:val="24"/>
              </w:rPr>
              <w:t xml:space="preserve"> odorata </w:t>
            </w:r>
            <w:r w:rsidRPr="0012428F">
              <w:rPr>
                <w:rFonts w:cstheme="minorHAnsi"/>
                <w:color w:val="000000" w:themeColor="text1"/>
                <w:sz w:val="24"/>
                <w:szCs w:val="24"/>
              </w:rPr>
              <w:t>L)</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4.07</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proofErr w:type="spellStart"/>
            <w:r w:rsidRPr="00CF4AEE">
              <w:rPr>
                <w:rFonts w:cstheme="minorHAnsi"/>
                <w:i/>
                <w:color w:val="000000" w:themeColor="text1"/>
                <w:sz w:val="24"/>
                <w:szCs w:val="24"/>
              </w:rPr>
              <w:t>Gallinsuga</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quadriradiata</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1.78</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lang w:val="id-ID"/>
              </w:rPr>
              <w:t>C</w:t>
            </w:r>
            <w:proofErr w:type="spellStart"/>
            <w:r w:rsidRPr="0012428F">
              <w:rPr>
                <w:rFonts w:cstheme="minorHAnsi"/>
                <w:color w:val="000000" w:themeColor="text1"/>
                <w:sz w:val="24"/>
                <w:szCs w:val="24"/>
              </w:rPr>
              <w:t>ommon</w:t>
            </w:r>
            <w:proofErr w:type="spellEnd"/>
            <w:r w:rsidRPr="0012428F">
              <w:rPr>
                <w:rFonts w:cstheme="minorHAnsi"/>
                <w:color w:val="000000" w:themeColor="text1"/>
                <w:sz w:val="24"/>
                <w:szCs w:val="24"/>
              </w:rPr>
              <w:t xml:space="preserve"> speedwell</w:t>
            </w:r>
            <w:r w:rsidRPr="00CF4AEE">
              <w:rPr>
                <w:rFonts w:cstheme="minorHAnsi"/>
                <w:i/>
                <w:color w:val="000000" w:themeColor="text1"/>
                <w:sz w:val="24"/>
                <w:szCs w:val="24"/>
              </w:rPr>
              <w:t xml:space="preserve"> (Veronica arvensis </w:t>
            </w:r>
            <w:r w:rsidRPr="0012428F">
              <w:rPr>
                <w:rFonts w:cstheme="minorHAnsi"/>
                <w:color w:val="000000" w:themeColor="text1"/>
                <w:sz w:val="24"/>
                <w:szCs w:val="24"/>
              </w:rPr>
              <w:t>L</w:t>
            </w:r>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1.04</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lang w:val="id-ID"/>
              </w:rPr>
              <w:t>Sweet potato</w:t>
            </w:r>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Ipomoena</w:t>
            </w:r>
            <w:proofErr w:type="spellEnd"/>
            <w:r w:rsidRPr="00CF4AEE">
              <w:rPr>
                <w:rFonts w:cstheme="minorHAnsi"/>
                <w:i/>
                <w:color w:val="000000" w:themeColor="text1"/>
                <w:sz w:val="24"/>
                <w:szCs w:val="24"/>
              </w:rPr>
              <w:t xml:space="preserve"> batatas)</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1.78</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proofErr w:type="spellStart"/>
            <w:r w:rsidRPr="0012428F">
              <w:rPr>
                <w:rFonts w:cstheme="minorHAnsi"/>
                <w:color w:val="000000" w:themeColor="text1"/>
                <w:sz w:val="24"/>
                <w:szCs w:val="24"/>
                <w:lang w:val="id-ID"/>
              </w:rPr>
              <w:t>Horse</w:t>
            </w:r>
            <w:proofErr w:type="spellEnd"/>
            <w:r w:rsidRPr="0012428F">
              <w:rPr>
                <w:rFonts w:cstheme="minorHAnsi"/>
                <w:color w:val="000000" w:themeColor="text1"/>
                <w:sz w:val="24"/>
                <w:szCs w:val="24"/>
                <w:lang w:val="id-ID"/>
              </w:rPr>
              <w:t xml:space="preserve"> m</w:t>
            </w:r>
            <w:r w:rsidRPr="0012428F">
              <w:rPr>
                <w:rFonts w:cstheme="minorHAnsi"/>
                <w:color w:val="000000" w:themeColor="text1"/>
                <w:sz w:val="24"/>
                <w:szCs w:val="24"/>
              </w:rPr>
              <w:t>int</w:t>
            </w:r>
            <w:r w:rsidRPr="00CF4AEE">
              <w:rPr>
                <w:rFonts w:cstheme="minorHAnsi"/>
                <w:i/>
                <w:color w:val="000000" w:themeColor="text1"/>
                <w:sz w:val="24"/>
                <w:szCs w:val="24"/>
              </w:rPr>
              <w:t xml:space="preserve"> (Mentha </w:t>
            </w:r>
            <w:proofErr w:type="spellStart"/>
            <w:r w:rsidRPr="00CF4AEE">
              <w:rPr>
                <w:rFonts w:cstheme="minorHAnsi"/>
                <w:i/>
                <w:color w:val="000000" w:themeColor="text1"/>
                <w:sz w:val="24"/>
                <w:szCs w:val="24"/>
              </w:rPr>
              <w:t>logifolia</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0.98</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lang w:val="id-ID"/>
              </w:rPr>
              <w:t>B</w:t>
            </w:r>
            <w:proofErr w:type="spellStart"/>
            <w:r w:rsidRPr="0012428F">
              <w:rPr>
                <w:rFonts w:cstheme="minorHAnsi"/>
                <w:color w:val="000000" w:themeColor="text1"/>
                <w:sz w:val="24"/>
                <w:szCs w:val="24"/>
              </w:rPr>
              <w:t>illygoat</w:t>
            </w:r>
            <w:proofErr w:type="spellEnd"/>
            <w:r w:rsidRPr="0012428F">
              <w:rPr>
                <w:rFonts w:cstheme="minorHAnsi"/>
                <w:color w:val="000000" w:themeColor="text1"/>
                <w:sz w:val="24"/>
                <w:szCs w:val="24"/>
              </w:rPr>
              <w:t>-weed</w:t>
            </w:r>
            <w:r w:rsidRPr="00CF4AEE">
              <w:rPr>
                <w:rFonts w:cstheme="minorHAnsi"/>
                <w:i/>
                <w:color w:val="000000" w:themeColor="text1"/>
                <w:sz w:val="24"/>
                <w:szCs w:val="24"/>
              </w:rPr>
              <w:t xml:space="preserve"> (Ageratum </w:t>
            </w:r>
            <w:proofErr w:type="spellStart"/>
            <w:r w:rsidRPr="00CF4AEE">
              <w:rPr>
                <w:rFonts w:cstheme="minorHAnsi"/>
                <w:i/>
                <w:color w:val="000000" w:themeColor="text1"/>
                <w:sz w:val="24"/>
                <w:szCs w:val="24"/>
              </w:rPr>
              <w:t>conyzoides</w:t>
            </w:r>
            <w:proofErr w:type="spellEnd"/>
            <w:r w:rsidRPr="00CF4AEE">
              <w:rPr>
                <w:rFonts w:cstheme="minorHAnsi"/>
                <w:i/>
                <w:color w:val="000000" w:themeColor="text1"/>
                <w:sz w:val="24"/>
                <w:szCs w:val="24"/>
              </w:rPr>
              <w:t xml:space="preserve"> </w:t>
            </w:r>
            <w:r w:rsidRPr="0012428F">
              <w:rPr>
                <w:rFonts w:cstheme="minorHAnsi"/>
                <w:color w:val="000000" w:themeColor="text1"/>
                <w:sz w:val="24"/>
                <w:szCs w:val="24"/>
              </w:rPr>
              <w:t>L</w:t>
            </w:r>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0.92</w:t>
            </w:r>
          </w:p>
        </w:tc>
      </w:tr>
      <w:tr w:rsidR="000E5542" w:rsidRPr="00CF4AEE" w:rsidTr="00D93996">
        <w:tc>
          <w:tcPr>
            <w:tcW w:w="5954" w:type="dxa"/>
            <w:tcBorders>
              <w:top w:val="nil"/>
              <w:bottom w:val="nil"/>
            </w:tcBorders>
          </w:tcPr>
          <w:p w:rsidR="000E5542" w:rsidRPr="00CF4AEE" w:rsidRDefault="000E5542" w:rsidP="00D93996">
            <w:pPr>
              <w:pBdr>
                <w:between w:val="single" w:sz="4" w:space="1" w:color="auto"/>
              </w:pBdr>
              <w:spacing w:after="0" w:line="240" w:lineRule="auto"/>
              <w:rPr>
                <w:rFonts w:cstheme="minorHAnsi"/>
                <w:i/>
                <w:color w:val="000000" w:themeColor="text1"/>
                <w:sz w:val="24"/>
                <w:szCs w:val="24"/>
              </w:rPr>
            </w:pPr>
            <w:r w:rsidRPr="0012428F">
              <w:rPr>
                <w:rFonts w:cstheme="minorHAnsi"/>
                <w:color w:val="000000" w:themeColor="text1"/>
                <w:sz w:val="24"/>
                <w:szCs w:val="24"/>
              </w:rPr>
              <w:t>Malabar</w:t>
            </w:r>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melastome</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Malasthoma</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malabatrichum</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1.31</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12428F">
              <w:rPr>
                <w:rFonts w:cstheme="minorHAnsi"/>
                <w:color w:val="000000" w:themeColor="text1"/>
                <w:sz w:val="24"/>
                <w:szCs w:val="24"/>
                <w:lang w:val="id-ID"/>
              </w:rPr>
              <w:t>Tobacco weed</w:t>
            </w:r>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Elephantopus</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mollis</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kunth</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1.51</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proofErr w:type="spellStart"/>
            <w:r w:rsidRPr="00CF4AEE">
              <w:rPr>
                <w:rFonts w:cstheme="minorHAnsi"/>
                <w:i/>
                <w:color w:val="000000" w:themeColor="text1"/>
                <w:sz w:val="24"/>
                <w:szCs w:val="24"/>
              </w:rPr>
              <w:t>Crepis</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pulchara</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0.80</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12428F">
              <w:rPr>
                <w:rFonts w:cstheme="minorHAnsi"/>
                <w:color w:val="000000" w:themeColor="text1"/>
                <w:sz w:val="24"/>
                <w:szCs w:val="24"/>
              </w:rPr>
              <w:t>Italian hawksbeard</w:t>
            </w:r>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Crepis</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bursifolia</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0.86</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12428F">
              <w:rPr>
                <w:rFonts w:cstheme="minorHAnsi"/>
                <w:color w:val="000000" w:themeColor="text1"/>
                <w:sz w:val="24"/>
                <w:szCs w:val="24"/>
              </w:rPr>
              <w:t>Candle Bush</w:t>
            </w:r>
            <w:r w:rsidRPr="00CF4AEE">
              <w:rPr>
                <w:rFonts w:cstheme="minorHAnsi"/>
                <w:i/>
                <w:color w:val="000000" w:themeColor="text1"/>
                <w:sz w:val="24"/>
                <w:szCs w:val="24"/>
              </w:rPr>
              <w:t xml:space="preserve"> (Senna </w:t>
            </w:r>
            <w:proofErr w:type="spellStart"/>
            <w:r w:rsidRPr="00CF4AEE">
              <w:rPr>
                <w:rFonts w:cstheme="minorHAnsi"/>
                <w:i/>
                <w:color w:val="000000" w:themeColor="text1"/>
                <w:sz w:val="24"/>
                <w:szCs w:val="24"/>
              </w:rPr>
              <w:t>alata</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2.</w:t>
            </w:r>
            <w:r w:rsidRPr="00CF4AEE">
              <w:rPr>
                <w:rFonts w:cstheme="minorHAnsi"/>
                <w:color w:val="000000" w:themeColor="text1"/>
                <w:sz w:val="24"/>
                <w:szCs w:val="24"/>
              </w:rPr>
              <w:t>20</w:t>
            </w:r>
          </w:p>
        </w:tc>
      </w:tr>
      <w:tr w:rsidR="000E5542" w:rsidRPr="00CF4AEE" w:rsidTr="00D93996">
        <w:tc>
          <w:tcPr>
            <w:tcW w:w="5954" w:type="dxa"/>
            <w:tcBorders>
              <w:top w:val="nil"/>
              <w:bottom w:val="nil"/>
            </w:tcBorders>
          </w:tcPr>
          <w:p w:rsidR="000E5542" w:rsidRPr="00CF4AEE" w:rsidRDefault="000E5542" w:rsidP="00D93996">
            <w:pPr>
              <w:tabs>
                <w:tab w:val="left" w:pos="1390"/>
                <w:tab w:val="center" w:pos="2443"/>
              </w:tabs>
              <w:spacing w:after="0" w:line="240" w:lineRule="auto"/>
              <w:rPr>
                <w:rFonts w:cstheme="minorHAnsi"/>
                <w:i/>
                <w:color w:val="000000" w:themeColor="text1"/>
                <w:sz w:val="24"/>
                <w:szCs w:val="24"/>
              </w:rPr>
            </w:pPr>
            <w:proofErr w:type="spellStart"/>
            <w:r w:rsidRPr="0012428F">
              <w:rPr>
                <w:rFonts w:cstheme="minorHAnsi"/>
                <w:color w:val="000000" w:themeColor="text1"/>
                <w:sz w:val="24"/>
                <w:szCs w:val="24"/>
                <w:lang w:val="id-ID"/>
              </w:rPr>
              <w:t>Lantana</w:t>
            </w:r>
            <w:proofErr w:type="spellEnd"/>
            <w:r w:rsidRPr="00CF4AEE">
              <w:rPr>
                <w:rFonts w:cstheme="minorHAnsi"/>
                <w:i/>
                <w:color w:val="000000" w:themeColor="text1"/>
                <w:sz w:val="24"/>
                <w:szCs w:val="24"/>
              </w:rPr>
              <w:t xml:space="preserve"> (La</w:t>
            </w:r>
            <w:r w:rsidRPr="00CF4AEE">
              <w:rPr>
                <w:rFonts w:cstheme="minorHAnsi"/>
                <w:i/>
                <w:color w:val="000000" w:themeColor="text1"/>
                <w:sz w:val="24"/>
                <w:szCs w:val="24"/>
                <w:lang w:val="id-ID"/>
              </w:rPr>
              <w:t>n</w:t>
            </w:r>
            <w:r w:rsidRPr="00CF4AEE">
              <w:rPr>
                <w:rFonts w:cstheme="minorHAnsi"/>
                <w:i/>
                <w:color w:val="000000" w:themeColor="text1"/>
                <w:sz w:val="24"/>
                <w:szCs w:val="24"/>
              </w:rPr>
              <w:t>tana camara)</w:t>
            </w:r>
            <w:r w:rsidRPr="00CF4AEE">
              <w:rPr>
                <w:rFonts w:cstheme="minorHAnsi"/>
                <w:i/>
                <w:color w:val="000000" w:themeColor="text1"/>
                <w:sz w:val="24"/>
                <w:szCs w:val="24"/>
              </w:rPr>
              <w:tab/>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2.</w:t>
            </w:r>
            <w:r w:rsidRPr="00CF4AEE">
              <w:rPr>
                <w:rFonts w:cstheme="minorHAnsi"/>
                <w:color w:val="000000" w:themeColor="text1"/>
                <w:sz w:val="24"/>
                <w:szCs w:val="24"/>
              </w:rPr>
              <w:t>14</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12428F">
              <w:rPr>
                <w:rFonts w:cstheme="minorHAnsi"/>
                <w:color w:val="000000" w:themeColor="text1"/>
                <w:sz w:val="24"/>
                <w:szCs w:val="24"/>
                <w:lang w:val="id-ID"/>
              </w:rPr>
              <w:t>Fl</w:t>
            </w:r>
            <w:r w:rsidRPr="0012428F">
              <w:rPr>
                <w:rFonts w:cstheme="minorHAnsi"/>
                <w:color w:val="000000" w:themeColor="text1"/>
                <w:sz w:val="24"/>
                <w:szCs w:val="24"/>
              </w:rPr>
              <w:t>ax-leaf fleabane</w:t>
            </w:r>
            <w:r w:rsidRPr="00CF4AEE">
              <w:rPr>
                <w:rFonts w:cstheme="minorHAnsi"/>
                <w:i/>
                <w:color w:val="000000" w:themeColor="text1"/>
                <w:sz w:val="24"/>
                <w:szCs w:val="24"/>
              </w:rPr>
              <w:t xml:space="preserve"> (Erigeron </w:t>
            </w:r>
            <w:proofErr w:type="spellStart"/>
            <w:r w:rsidRPr="00CF4AEE">
              <w:rPr>
                <w:rFonts w:cstheme="minorHAnsi"/>
                <w:i/>
                <w:color w:val="000000" w:themeColor="text1"/>
                <w:sz w:val="24"/>
                <w:szCs w:val="24"/>
              </w:rPr>
              <w:t>bonariensess</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0.89</w:t>
            </w:r>
          </w:p>
        </w:tc>
      </w:tr>
      <w:tr w:rsidR="000E5542" w:rsidRPr="00CF4AEE" w:rsidTr="00D93996">
        <w:tc>
          <w:tcPr>
            <w:tcW w:w="5954" w:type="dxa"/>
            <w:tcBorders>
              <w:top w:val="nil"/>
              <w:bottom w:val="nil"/>
            </w:tcBorders>
          </w:tcPr>
          <w:p w:rsidR="000E5542" w:rsidRPr="00CF4AEE" w:rsidRDefault="000E5542" w:rsidP="00D93996">
            <w:pPr>
              <w:tabs>
                <w:tab w:val="left" w:pos="1390"/>
              </w:tabs>
              <w:spacing w:after="0" w:line="240" w:lineRule="auto"/>
              <w:rPr>
                <w:rFonts w:cstheme="minorHAnsi"/>
                <w:i/>
                <w:color w:val="000000" w:themeColor="text1"/>
                <w:sz w:val="24"/>
                <w:szCs w:val="24"/>
              </w:rPr>
            </w:pPr>
            <w:r w:rsidRPr="0012428F">
              <w:rPr>
                <w:rFonts w:cstheme="minorHAnsi"/>
                <w:color w:val="000000" w:themeColor="text1"/>
                <w:sz w:val="24"/>
                <w:szCs w:val="24"/>
                <w:lang w:val="id-ID"/>
              </w:rPr>
              <w:t>Fireweed</w:t>
            </w:r>
            <w:r w:rsidRPr="0012428F">
              <w:rPr>
                <w:rFonts w:cstheme="minorHAnsi"/>
                <w:color w:val="000000" w:themeColor="text1"/>
                <w:sz w:val="24"/>
                <w:szCs w:val="24"/>
              </w:rPr>
              <w:t xml:space="preserve"> </w:t>
            </w:r>
            <w:r w:rsidRPr="00CF4AEE">
              <w:rPr>
                <w:rFonts w:cstheme="minorHAnsi"/>
                <w:i/>
                <w:color w:val="000000" w:themeColor="text1"/>
                <w:sz w:val="24"/>
                <w:szCs w:val="24"/>
              </w:rPr>
              <w:t>(</w:t>
            </w:r>
            <w:proofErr w:type="spellStart"/>
            <w:r w:rsidRPr="00CF4AEE">
              <w:rPr>
                <w:rFonts w:cstheme="minorHAnsi"/>
                <w:i/>
                <w:color w:val="000000" w:themeColor="text1"/>
                <w:sz w:val="24"/>
                <w:szCs w:val="24"/>
              </w:rPr>
              <w:t>Crassocephalum</w:t>
            </w:r>
            <w:proofErr w:type="spellEnd"/>
            <w:r w:rsidRPr="00CF4AEE">
              <w:rPr>
                <w:rFonts w:cstheme="minorHAnsi"/>
                <w:i/>
                <w:color w:val="000000" w:themeColor="text1"/>
                <w:sz w:val="24"/>
                <w:szCs w:val="24"/>
              </w:rPr>
              <w:t xml:space="preserve"> </w:t>
            </w:r>
            <w:proofErr w:type="spellStart"/>
            <w:r w:rsidRPr="00CF4AEE">
              <w:rPr>
                <w:rFonts w:cstheme="minorHAnsi"/>
                <w:i/>
                <w:color w:val="000000" w:themeColor="text1"/>
                <w:sz w:val="24"/>
                <w:szCs w:val="24"/>
              </w:rPr>
              <w:t>crepidiodes</w:t>
            </w:r>
            <w:proofErr w:type="spellEnd"/>
            <w:r w:rsidRPr="00CF4AEE">
              <w:rPr>
                <w:rFonts w:cstheme="minorHAnsi"/>
                <w:i/>
                <w:color w:val="000000" w:themeColor="text1"/>
                <w:sz w:val="24"/>
                <w:szCs w:val="24"/>
              </w:rPr>
              <w:t>)</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1.04</w:t>
            </w:r>
          </w:p>
        </w:tc>
      </w:tr>
      <w:tr w:rsidR="000E5542" w:rsidRPr="00CF4AEE" w:rsidTr="00D93996">
        <w:tc>
          <w:tcPr>
            <w:tcW w:w="5954" w:type="dxa"/>
            <w:tcBorders>
              <w:top w:val="nil"/>
              <w:bottom w:val="nil"/>
            </w:tcBorders>
          </w:tcPr>
          <w:p w:rsidR="000E5542" w:rsidRPr="0012428F" w:rsidRDefault="000E5542" w:rsidP="00D93996">
            <w:pPr>
              <w:tabs>
                <w:tab w:val="left" w:pos="1390"/>
              </w:tabs>
              <w:spacing w:after="0" w:line="240" w:lineRule="auto"/>
              <w:rPr>
                <w:rFonts w:cstheme="minorHAnsi"/>
                <w:color w:val="000000" w:themeColor="text1"/>
                <w:sz w:val="24"/>
                <w:szCs w:val="24"/>
              </w:rPr>
            </w:pPr>
            <w:proofErr w:type="spellStart"/>
            <w:r w:rsidRPr="0012428F">
              <w:rPr>
                <w:rFonts w:cstheme="minorHAnsi"/>
                <w:color w:val="000000" w:themeColor="text1"/>
                <w:sz w:val="24"/>
                <w:szCs w:val="24"/>
              </w:rPr>
              <w:t>Ipomoeana</w:t>
            </w:r>
            <w:proofErr w:type="spellEnd"/>
            <w:r w:rsidRPr="0012428F">
              <w:rPr>
                <w:rFonts w:cstheme="minorHAnsi"/>
                <w:color w:val="000000" w:themeColor="text1"/>
                <w:sz w:val="24"/>
                <w:szCs w:val="24"/>
              </w:rPr>
              <w:t xml:space="preserve"> </w:t>
            </w:r>
            <w:proofErr w:type="spellStart"/>
            <w:r w:rsidRPr="0012428F">
              <w:rPr>
                <w:rFonts w:cstheme="minorHAnsi"/>
                <w:color w:val="000000" w:themeColor="text1"/>
                <w:sz w:val="24"/>
                <w:szCs w:val="24"/>
              </w:rPr>
              <w:t>lecunosa</w:t>
            </w:r>
            <w:proofErr w:type="spellEnd"/>
            <w:r w:rsidRPr="0012428F">
              <w:rPr>
                <w:rFonts w:cstheme="minorHAnsi"/>
                <w:color w:val="000000" w:themeColor="text1"/>
                <w:sz w:val="24"/>
                <w:szCs w:val="24"/>
              </w:rPr>
              <w:t xml:space="preserve"> L</w:t>
            </w:r>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0.92</w:t>
            </w:r>
          </w:p>
        </w:tc>
      </w:tr>
      <w:tr w:rsidR="000E5542" w:rsidRPr="00CF4AEE" w:rsidTr="00D93996">
        <w:tc>
          <w:tcPr>
            <w:tcW w:w="5954" w:type="dxa"/>
            <w:tcBorders>
              <w:top w:val="nil"/>
              <w:bottom w:val="nil"/>
            </w:tcBorders>
          </w:tcPr>
          <w:p w:rsidR="000E5542" w:rsidRPr="0012428F" w:rsidRDefault="000E5542" w:rsidP="00D93996">
            <w:pPr>
              <w:tabs>
                <w:tab w:val="left" w:pos="1390"/>
              </w:tabs>
              <w:spacing w:after="0" w:line="240" w:lineRule="auto"/>
              <w:rPr>
                <w:rFonts w:cstheme="minorHAnsi"/>
                <w:color w:val="000000" w:themeColor="text1"/>
                <w:sz w:val="24"/>
                <w:szCs w:val="24"/>
              </w:rPr>
            </w:pPr>
            <w:r w:rsidRPr="0012428F">
              <w:rPr>
                <w:rFonts w:cstheme="minorHAnsi"/>
                <w:color w:val="000000" w:themeColor="text1"/>
                <w:sz w:val="24"/>
                <w:szCs w:val="24"/>
              </w:rPr>
              <w:t xml:space="preserve">Rubus </w:t>
            </w:r>
            <w:proofErr w:type="spellStart"/>
            <w:r w:rsidRPr="0012428F">
              <w:rPr>
                <w:rFonts w:cstheme="minorHAnsi"/>
                <w:color w:val="000000" w:themeColor="text1"/>
                <w:sz w:val="24"/>
                <w:szCs w:val="24"/>
              </w:rPr>
              <w:t>fruticus</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0.83</w:t>
            </w:r>
          </w:p>
        </w:tc>
      </w:tr>
      <w:tr w:rsidR="000E5542" w:rsidRPr="00CF4AEE" w:rsidTr="00D93996">
        <w:tc>
          <w:tcPr>
            <w:tcW w:w="5954" w:type="dxa"/>
            <w:tcBorders>
              <w:top w:val="nil"/>
              <w:bottom w:val="nil"/>
            </w:tcBorders>
          </w:tcPr>
          <w:p w:rsidR="000E5542" w:rsidRPr="0012428F" w:rsidRDefault="000E5542" w:rsidP="00D93996">
            <w:pPr>
              <w:tabs>
                <w:tab w:val="left" w:pos="1390"/>
              </w:tabs>
              <w:spacing w:after="0" w:line="240" w:lineRule="auto"/>
              <w:rPr>
                <w:rFonts w:cstheme="minorHAnsi"/>
                <w:color w:val="000000" w:themeColor="text1"/>
                <w:sz w:val="24"/>
                <w:szCs w:val="24"/>
              </w:rPr>
            </w:pPr>
            <w:r w:rsidRPr="0012428F">
              <w:rPr>
                <w:rFonts w:cstheme="minorHAnsi"/>
                <w:color w:val="000000" w:themeColor="text1"/>
                <w:sz w:val="24"/>
                <w:szCs w:val="24"/>
              </w:rPr>
              <w:t xml:space="preserve">Ambrosia </w:t>
            </w:r>
            <w:proofErr w:type="spellStart"/>
            <w:r w:rsidRPr="0012428F">
              <w:rPr>
                <w:rFonts w:cstheme="minorHAnsi"/>
                <w:color w:val="000000" w:themeColor="text1"/>
                <w:sz w:val="24"/>
                <w:szCs w:val="24"/>
              </w:rPr>
              <w:t>artemifolia</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3.</w:t>
            </w:r>
            <w:r w:rsidRPr="00CF4AEE">
              <w:rPr>
                <w:rFonts w:cstheme="minorHAnsi"/>
                <w:color w:val="000000" w:themeColor="text1"/>
                <w:sz w:val="24"/>
                <w:szCs w:val="24"/>
              </w:rPr>
              <w:t>44</w:t>
            </w:r>
          </w:p>
        </w:tc>
      </w:tr>
      <w:tr w:rsidR="000E5542" w:rsidRPr="00CF4AEE" w:rsidTr="00D93996">
        <w:tc>
          <w:tcPr>
            <w:tcW w:w="5954" w:type="dxa"/>
            <w:tcBorders>
              <w:top w:val="nil"/>
              <w:bottom w:val="nil"/>
            </w:tcBorders>
          </w:tcPr>
          <w:p w:rsidR="000E5542" w:rsidRPr="0012428F" w:rsidRDefault="000E5542" w:rsidP="00D93996">
            <w:pPr>
              <w:tabs>
                <w:tab w:val="left" w:pos="1390"/>
              </w:tabs>
              <w:spacing w:after="0" w:line="240" w:lineRule="auto"/>
              <w:rPr>
                <w:rFonts w:cstheme="minorHAnsi"/>
                <w:color w:val="000000" w:themeColor="text1"/>
                <w:sz w:val="24"/>
                <w:szCs w:val="24"/>
              </w:rPr>
            </w:pPr>
            <w:proofErr w:type="spellStart"/>
            <w:r w:rsidRPr="0012428F">
              <w:rPr>
                <w:rFonts w:cstheme="minorHAnsi"/>
                <w:color w:val="000000" w:themeColor="text1"/>
                <w:sz w:val="24"/>
                <w:szCs w:val="24"/>
              </w:rPr>
              <w:lastRenderedPageBreak/>
              <w:t>Starcypheta</w:t>
            </w:r>
            <w:proofErr w:type="spellEnd"/>
            <w:r w:rsidRPr="0012428F">
              <w:rPr>
                <w:rFonts w:cstheme="minorHAnsi"/>
                <w:color w:val="000000" w:themeColor="text1"/>
                <w:sz w:val="24"/>
                <w:szCs w:val="24"/>
              </w:rPr>
              <w:t xml:space="preserve"> </w:t>
            </w:r>
            <w:proofErr w:type="spellStart"/>
            <w:r w:rsidRPr="0012428F">
              <w:rPr>
                <w:rFonts w:cstheme="minorHAnsi"/>
                <w:color w:val="000000" w:themeColor="text1"/>
                <w:sz w:val="24"/>
                <w:szCs w:val="24"/>
              </w:rPr>
              <w:t>jamainces</w:t>
            </w:r>
            <w:proofErr w:type="spellEnd"/>
          </w:p>
        </w:tc>
        <w:tc>
          <w:tcPr>
            <w:tcW w:w="3385" w:type="dxa"/>
            <w:tcBorders>
              <w:top w:val="nil"/>
              <w:bottom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Pr>
                <w:rFonts w:cstheme="minorHAnsi"/>
                <w:color w:val="000000" w:themeColor="text1"/>
                <w:sz w:val="24"/>
                <w:szCs w:val="24"/>
              </w:rPr>
              <w:t>2.</w:t>
            </w:r>
            <w:r w:rsidRPr="00CF4AEE">
              <w:rPr>
                <w:rFonts w:cstheme="minorHAnsi"/>
                <w:color w:val="000000" w:themeColor="text1"/>
                <w:sz w:val="24"/>
                <w:szCs w:val="24"/>
              </w:rPr>
              <w:t>26</w:t>
            </w:r>
          </w:p>
        </w:tc>
      </w:tr>
      <w:tr w:rsidR="000E5542" w:rsidRPr="00CF4AEE" w:rsidTr="00D93996">
        <w:tc>
          <w:tcPr>
            <w:tcW w:w="5954" w:type="dxa"/>
            <w:tcBorders>
              <w:top w:val="nil"/>
            </w:tcBorders>
          </w:tcPr>
          <w:p w:rsidR="000E5542" w:rsidRPr="0012428F" w:rsidRDefault="000E5542" w:rsidP="00D93996">
            <w:pPr>
              <w:tabs>
                <w:tab w:val="left" w:pos="1390"/>
              </w:tabs>
              <w:spacing w:after="0" w:line="240" w:lineRule="auto"/>
              <w:rPr>
                <w:rFonts w:cstheme="minorHAnsi"/>
                <w:color w:val="000000" w:themeColor="text1"/>
                <w:sz w:val="24"/>
                <w:szCs w:val="24"/>
              </w:rPr>
            </w:pPr>
            <w:proofErr w:type="spellStart"/>
            <w:r w:rsidRPr="0012428F">
              <w:rPr>
                <w:rFonts w:cstheme="minorHAnsi"/>
                <w:color w:val="000000" w:themeColor="text1"/>
                <w:sz w:val="24"/>
                <w:szCs w:val="24"/>
              </w:rPr>
              <w:t>Nepehthes</w:t>
            </w:r>
            <w:proofErr w:type="spellEnd"/>
            <w:r w:rsidRPr="0012428F">
              <w:rPr>
                <w:rFonts w:cstheme="minorHAnsi"/>
                <w:color w:val="000000" w:themeColor="text1"/>
                <w:sz w:val="24"/>
                <w:szCs w:val="24"/>
              </w:rPr>
              <w:t xml:space="preserve"> </w:t>
            </w:r>
            <w:proofErr w:type="spellStart"/>
            <w:r w:rsidRPr="0012428F">
              <w:rPr>
                <w:rFonts w:cstheme="minorHAnsi"/>
                <w:color w:val="000000" w:themeColor="text1"/>
                <w:sz w:val="24"/>
                <w:szCs w:val="24"/>
              </w:rPr>
              <w:t>gracilis</w:t>
            </w:r>
            <w:proofErr w:type="spellEnd"/>
            <w:r w:rsidRPr="0012428F">
              <w:rPr>
                <w:rFonts w:cstheme="minorHAnsi"/>
                <w:color w:val="000000" w:themeColor="text1"/>
                <w:sz w:val="24"/>
                <w:szCs w:val="24"/>
              </w:rPr>
              <w:t xml:space="preserve"> </w:t>
            </w:r>
            <w:proofErr w:type="spellStart"/>
            <w:r w:rsidRPr="0012428F">
              <w:rPr>
                <w:rFonts w:cstheme="minorHAnsi"/>
                <w:color w:val="000000" w:themeColor="text1"/>
                <w:sz w:val="24"/>
                <w:szCs w:val="24"/>
              </w:rPr>
              <w:t>korth</w:t>
            </w:r>
            <w:proofErr w:type="spellEnd"/>
          </w:p>
        </w:tc>
        <w:tc>
          <w:tcPr>
            <w:tcW w:w="3385" w:type="dxa"/>
            <w:tcBorders>
              <w:top w:val="nil"/>
              <w:right w:val="nil"/>
            </w:tcBorders>
          </w:tcPr>
          <w:p w:rsidR="000E5542" w:rsidRPr="00CF4AEE" w:rsidRDefault="000E5542" w:rsidP="00D93996">
            <w:pPr>
              <w:tabs>
                <w:tab w:val="left" w:pos="1390"/>
              </w:tabs>
              <w:spacing w:after="0" w:line="240" w:lineRule="auto"/>
              <w:jc w:val="center"/>
              <w:rPr>
                <w:rFonts w:cstheme="minorHAnsi"/>
                <w:color w:val="000000" w:themeColor="text1"/>
                <w:sz w:val="24"/>
                <w:szCs w:val="24"/>
              </w:rPr>
            </w:pPr>
            <w:r w:rsidRPr="00CF4AEE">
              <w:rPr>
                <w:rFonts w:cstheme="minorHAnsi"/>
                <w:color w:val="000000" w:themeColor="text1"/>
                <w:sz w:val="24"/>
                <w:szCs w:val="24"/>
              </w:rPr>
              <w:t>1.25</w:t>
            </w:r>
          </w:p>
        </w:tc>
      </w:tr>
      <w:tr w:rsidR="000E5542" w:rsidRPr="00CF4AEE" w:rsidTr="00D93996">
        <w:tc>
          <w:tcPr>
            <w:tcW w:w="5954" w:type="dxa"/>
          </w:tcPr>
          <w:p w:rsidR="000E5542" w:rsidRPr="00CF4AEE" w:rsidRDefault="000E5542" w:rsidP="00D93996">
            <w:pPr>
              <w:tabs>
                <w:tab w:val="left" w:pos="1390"/>
              </w:tabs>
              <w:spacing w:after="0" w:line="240" w:lineRule="auto"/>
              <w:rPr>
                <w:rFonts w:cstheme="minorHAnsi"/>
                <w:b/>
                <w:color w:val="000000" w:themeColor="text1"/>
                <w:sz w:val="24"/>
                <w:szCs w:val="24"/>
              </w:rPr>
            </w:pPr>
            <w:r w:rsidRPr="00CF4AEE">
              <w:rPr>
                <w:rFonts w:cstheme="minorHAnsi"/>
                <w:b/>
                <w:color w:val="000000" w:themeColor="text1"/>
                <w:sz w:val="24"/>
                <w:szCs w:val="24"/>
              </w:rPr>
              <w:t>Total</w:t>
            </w:r>
          </w:p>
        </w:tc>
        <w:tc>
          <w:tcPr>
            <w:tcW w:w="3385" w:type="dxa"/>
            <w:tcBorders>
              <w:right w:val="nil"/>
            </w:tcBorders>
          </w:tcPr>
          <w:p w:rsidR="000E5542" w:rsidRPr="00CF4AEE" w:rsidRDefault="000E5542" w:rsidP="00D93996">
            <w:pPr>
              <w:tabs>
                <w:tab w:val="left" w:pos="1390"/>
              </w:tabs>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100</w:t>
            </w:r>
          </w:p>
        </w:tc>
      </w:tr>
    </w:tbl>
    <w:p w:rsidR="000E5542" w:rsidRDefault="000E5542" w:rsidP="000E5542">
      <w:pPr>
        <w:pStyle w:val="NormalWeb"/>
        <w:tabs>
          <w:tab w:val="left" w:pos="180"/>
        </w:tabs>
        <w:spacing w:before="0" w:beforeAutospacing="0" w:after="0" w:afterAutospacing="0" w:line="276" w:lineRule="auto"/>
        <w:ind w:left="990" w:hanging="990"/>
        <w:jc w:val="center"/>
        <w:rPr>
          <w:rFonts w:asciiTheme="minorHAnsi" w:hAnsiTheme="minorHAnsi" w:cstheme="minorHAnsi"/>
          <w:color w:val="000000" w:themeColor="text1"/>
          <w:lang w:val="id-ID"/>
        </w:rPr>
      </w:pPr>
    </w:p>
    <w:p w:rsidR="000E5542" w:rsidRPr="00CF4AEE" w:rsidRDefault="000E5542" w:rsidP="000E5542">
      <w:pPr>
        <w:pStyle w:val="NormalWeb"/>
        <w:tabs>
          <w:tab w:val="left" w:pos="180"/>
        </w:tabs>
        <w:spacing w:before="0" w:beforeAutospacing="0" w:after="0" w:afterAutospacing="0" w:line="276" w:lineRule="auto"/>
        <w:ind w:left="990" w:hanging="990"/>
        <w:jc w:val="center"/>
        <w:rPr>
          <w:rFonts w:asciiTheme="minorHAnsi" w:hAnsiTheme="minorHAnsi" w:cstheme="minorHAnsi"/>
          <w:color w:val="000000" w:themeColor="text1"/>
        </w:rPr>
      </w:pPr>
    </w:p>
    <w:p w:rsidR="000E5542" w:rsidRPr="00CF4AEE" w:rsidRDefault="000E5542" w:rsidP="000E5542">
      <w:pPr>
        <w:pStyle w:val="NormalWeb"/>
        <w:spacing w:before="0" w:beforeAutospacing="0" w:after="0" w:afterAutospacing="0" w:line="276" w:lineRule="auto"/>
        <w:ind w:left="990" w:hanging="990"/>
        <w:jc w:val="center"/>
        <w:rPr>
          <w:rFonts w:asciiTheme="minorHAnsi" w:hAnsiTheme="minorHAnsi" w:cstheme="minorHAnsi"/>
          <w:color w:val="000000" w:themeColor="text1"/>
        </w:rPr>
      </w:pPr>
      <w:r w:rsidRPr="00CF4AEE">
        <w:rPr>
          <w:rFonts w:asciiTheme="minorHAnsi" w:hAnsiTheme="minorHAnsi" w:cstheme="minorHAnsi"/>
          <w:noProof/>
        </w:rPr>
        <w:drawing>
          <wp:inline distT="0" distB="0" distL="0" distR="0" wp14:anchorId="6B983A91" wp14:editId="4A0BABC2">
            <wp:extent cx="3840480" cy="22328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37786" cy="2231329"/>
                    </a:xfrm>
                    <a:prstGeom prst="rect">
                      <a:avLst/>
                    </a:prstGeom>
                  </pic:spPr>
                </pic:pic>
              </a:graphicData>
            </a:graphic>
          </wp:inline>
        </w:drawing>
      </w:r>
      <w:r w:rsidRPr="00CF4AEE">
        <w:rPr>
          <w:rFonts w:asciiTheme="minorHAnsi" w:hAnsiTheme="minorHAnsi" w:cstheme="minorHAnsi"/>
          <w:noProof/>
        </w:rPr>
        <w:t xml:space="preserve"> </w:t>
      </w:r>
    </w:p>
    <w:p w:rsidR="000E5542" w:rsidRPr="00B4536C" w:rsidRDefault="000E5542" w:rsidP="000E5542">
      <w:pPr>
        <w:pStyle w:val="NormalWeb"/>
        <w:spacing w:before="0" w:beforeAutospacing="0" w:after="0" w:afterAutospacing="0"/>
        <w:ind w:left="992" w:hanging="992"/>
        <w:jc w:val="both"/>
        <w:rPr>
          <w:rFonts w:asciiTheme="minorHAnsi" w:hAnsiTheme="minorHAnsi" w:cstheme="minorHAnsi"/>
          <w:color w:val="000000" w:themeColor="text1"/>
        </w:rPr>
      </w:pPr>
      <w:r>
        <w:rPr>
          <w:rFonts w:asciiTheme="minorHAnsi" w:hAnsiTheme="minorHAnsi" w:cstheme="minorHAnsi"/>
          <w:color w:val="000000" w:themeColor="text1"/>
        </w:rPr>
        <w:t>Figure 2.</w:t>
      </w:r>
      <w:r w:rsidRPr="00CF4AE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CF4AEE">
        <w:rPr>
          <w:rFonts w:asciiTheme="minorHAnsi" w:hAnsiTheme="minorHAnsi" w:cstheme="minorHAnsi"/>
          <w:color w:val="000000" w:themeColor="text1"/>
        </w:rPr>
        <w:t>Percentage diagram of grass, legume</w:t>
      </w:r>
      <w:r>
        <w:rPr>
          <w:rFonts w:asciiTheme="minorHAnsi" w:hAnsiTheme="minorHAnsi" w:cstheme="minorHAnsi"/>
          <w:color w:val="000000" w:themeColor="text1"/>
        </w:rPr>
        <w:t>,</w:t>
      </w:r>
      <w:r w:rsidRPr="00CF4AEE">
        <w:rPr>
          <w:rFonts w:asciiTheme="minorHAnsi" w:hAnsiTheme="minorHAnsi" w:cstheme="minorHAnsi"/>
          <w:color w:val="000000" w:themeColor="text1"/>
        </w:rPr>
        <w:t xml:space="preserve"> and weed species in </w:t>
      </w:r>
      <w:proofErr w:type="spellStart"/>
      <w:r w:rsidRPr="00CF4AEE">
        <w:rPr>
          <w:rFonts w:asciiTheme="minorHAnsi" w:hAnsiTheme="minorHAnsi" w:cstheme="minorHAnsi"/>
          <w:color w:val="000000" w:themeColor="text1"/>
        </w:rPr>
        <w:t>Tanete</w:t>
      </w:r>
      <w:proofErr w:type="spellEnd"/>
      <w:r w:rsidRPr="00CF4AEE">
        <w:rPr>
          <w:rFonts w:asciiTheme="minorHAnsi" w:hAnsiTheme="minorHAnsi" w:cstheme="minorHAnsi"/>
          <w:color w:val="000000" w:themeColor="text1"/>
        </w:rPr>
        <w:t xml:space="preserve"> </w:t>
      </w:r>
      <w:proofErr w:type="spellStart"/>
      <w:r w:rsidRPr="00CF4AEE">
        <w:rPr>
          <w:rFonts w:asciiTheme="minorHAnsi" w:hAnsiTheme="minorHAnsi" w:cstheme="minorHAnsi"/>
          <w:color w:val="000000" w:themeColor="text1"/>
        </w:rPr>
        <w:t>Riaja</w:t>
      </w:r>
      <w:proofErr w:type="spellEnd"/>
      <w:r w:rsidRPr="00CF4AEE">
        <w:rPr>
          <w:rFonts w:asciiTheme="minorHAnsi" w:hAnsiTheme="minorHAnsi" w:cstheme="minorHAnsi"/>
          <w:color w:val="000000" w:themeColor="text1"/>
          <w:lang w:val="id-ID"/>
        </w:rPr>
        <w:t xml:space="preserve"> </w:t>
      </w:r>
      <w:r w:rsidRPr="00CF4AEE">
        <w:rPr>
          <w:rFonts w:asciiTheme="minorHAnsi" w:hAnsiTheme="minorHAnsi" w:cstheme="minorHAnsi"/>
          <w:color w:val="000000" w:themeColor="text1"/>
        </w:rPr>
        <w:t>District,</w:t>
      </w:r>
      <w:r>
        <w:rPr>
          <w:rFonts w:asciiTheme="minorHAnsi" w:hAnsiTheme="minorHAnsi" w:cstheme="minorHAnsi"/>
          <w:color w:val="000000" w:themeColor="text1"/>
        </w:rPr>
        <w:t xml:space="preserve"> </w:t>
      </w:r>
      <w:proofErr w:type="spellStart"/>
      <w:r w:rsidRPr="00CF4AEE">
        <w:rPr>
          <w:rFonts w:asciiTheme="minorHAnsi" w:hAnsiTheme="minorHAnsi" w:cstheme="minorHAnsi"/>
          <w:color w:val="000000" w:themeColor="text1"/>
        </w:rPr>
        <w:t>Barru</w:t>
      </w:r>
      <w:proofErr w:type="spellEnd"/>
      <w:r w:rsidRPr="00CF4AEE">
        <w:rPr>
          <w:rFonts w:asciiTheme="minorHAnsi" w:hAnsiTheme="minorHAnsi" w:cstheme="minorHAnsi"/>
          <w:color w:val="000000" w:themeColor="text1"/>
          <w:lang w:val="id-ID"/>
        </w:rPr>
        <w:t xml:space="preserve"> </w:t>
      </w:r>
      <w:r w:rsidRPr="00CF4AEE">
        <w:rPr>
          <w:rFonts w:asciiTheme="minorHAnsi" w:hAnsiTheme="minorHAnsi" w:cstheme="minorHAnsi"/>
          <w:color w:val="000000" w:themeColor="text1"/>
        </w:rPr>
        <w:t>Regency</w:t>
      </w:r>
      <w:r>
        <w:rPr>
          <w:rFonts w:asciiTheme="minorHAnsi" w:hAnsiTheme="minorHAnsi" w:cstheme="minorHAnsi"/>
          <w:color w:val="000000" w:themeColor="text1"/>
        </w:rPr>
        <w:t>.</w:t>
      </w:r>
    </w:p>
    <w:p w:rsidR="000E5542" w:rsidRPr="00000D5C" w:rsidRDefault="000E5542" w:rsidP="000E5542">
      <w:pPr>
        <w:pStyle w:val="Default"/>
        <w:spacing w:before="240"/>
        <w:ind w:firstLine="720"/>
        <w:jc w:val="both"/>
        <w:rPr>
          <w:rFonts w:asciiTheme="minorHAnsi" w:hAnsiTheme="minorHAnsi" w:cstheme="minorHAnsi"/>
          <w:color w:val="auto"/>
        </w:rPr>
      </w:pPr>
      <w:r w:rsidRPr="00000D5C">
        <w:rPr>
          <w:rFonts w:asciiTheme="minorHAnsi" w:hAnsiTheme="minorHAnsi" w:cstheme="minorHAnsi"/>
          <w:color w:val="auto"/>
        </w:rPr>
        <w:t xml:space="preserve">Most pastures in </w:t>
      </w:r>
      <w:proofErr w:type="spellStart"/>
      <w:r w:rsidRPr="00000D5C">
        <w:rPr>
          <w:rFonts w:asciiTheme="minorHAnsi" w:hAnsiTheme="minorHAnsi" w:cstheme="minorHAnsi"/>
          <w:color w:val="auto"/>
        </w:rPr>
        <w:t>Tanete</w:t>
      </w:r>
      <w:proofErr w:type="spellEnd"/>
      <w:r w:rsidRPr="00000D5C">
        <w:rPr>
          <w:rFonts w:asciiTheme="minorHAnsi" w:hAnsiTheme="minorHAnsi" w:cstheme="minorHAnsi"/>
          <w:color w:val="auto"/>
        </w:rPr>
        <w:t xml:space="preserve"> </w:t>
      </w:r>
      <w:proofErr w:type="spellStart"/>
      <w:r w:rsidRPr="00000D5C">
        <w:rPr>
          <w:rFonts w:asciiTheme="minorHAnsi" w:hAnsiTheme="minorHAnsi" w:cstheme="minorHAnsi"/>
          <w:color w:val="auto"/>
        </w:rPr>
        <w:t>Riaja</w:t>
      </w:r>
      <w:proofErr w:type="spellEnd"/>
      <w:r w:rsidRPr="00000D5C">
        <w:rPr>
          <w:rFonts w:asciiTheme="minorHAnsi" w:hAnsiTheme="minorHAnsi" w:cstheme="minorHAnsi"/>
          <w:color w:val="auto"/>
        </w:rPr>
        <w:t xml:space="preserve"> District, </w:t>
      </w:r>
      <w:proofErr w:type="spellStart"/>
      <w:r w:rsidRPr="00000D5C">
        <w:rPr>
          <w:rFonts w:asciiTheme="minorHAnsi" w:hAnsiTheme="minorHAnsi" w:cstheme="minorHAnsi"/>
          <w:color w:val="auto"/>
        </w:rPr>
        <w:t>Barru</w:t>
      </w:r>
      <w:proofErr w:type="spellEnd"/>
      <w:r w:rsidRPr="00000D5C">
        <w:rPr>
          <w:rFonts w:asciiTheme="minorHAnsi" w:hAnsiTheme="minorHAnsi" w:cstheme="minorHAnsi"/>
          <w:color w:val="auto"/>
        </w:rPr>
        <w:t xml:space="preserve"> Regency, are weeds. This is because weeds grow faster in open land and efficiently under the sun's rays, have a robust root system resistant to trampling and cattle grabbing, and regress quickly after cutting, inhibiting legume growth</w:t>
      </w:r>
      <w:r w:rsidRPr="00000D5C">
        <w:rPr>
          <w:rFonts w:ascii="Calibri" w:hAnsi="Calibri" w:cs="Calibri"/>
          <w:noProof/>
          <w:color w:val="auto"/>
        </w:rPr>
        <w:t xml:space="preserve"> [11]</w:t>
      </w:r>
      <w:r w:rsidRPr="00000D5C">
        <w:rPr>
          <w:rFonts w:asciiTheme="minorHAnsi" w:hAnsiTheme="minorHAnsi" w:cstheme="minorHAnsi"/>
          <w:color w:val="auto"/>
        </w:rPr>
        <w:t xml:space="preserve">. The BC of a pasture is not constant. This is influenced by climate, soil conditions, and grazing systems </w:t>
      </w:r>
      <w:r w:rsidR="00886F0C">
        <w:rPr>
          <w:rFonts w:ascii="Calibri" w:hAnsi="Calibri" w:cs="Calibri"/>
          <w:noProof/>
          <w:color w:val="auto"/>
        </w:rPr>
        <w:t>[11</w:t>
      </w:r>
      <w:r w:rsidRPr="00000D5C">
        <w:rPr>
          <w:rFonts w:ascii="Calibri" w:hAnsi="Calibri" w:cs="Calibri"/>
          <w:noProof/>
          <w:color w:val="auto"/>
        </w:rPr>
        <w:t>]</w:t>
      </w:r>
      <w:r w:rsidRPr="00000D5C">
        <w:rPr>
          <w:rFonts w:asciiTheme="minorHAnsi" w:hAnsiTheme="minorHAnsi" w:cstheme="minorHAnsi"/>
          <w:color w:val="auto"/>
        </w:rPr>
        <w:t>. The high or low quality of a pasture is closely related to the botanical composition contained in the pasture</w:t>
      </w:r>
      <w:r w:rsidR="00886F0C">
        <w:rPr>
          <w:rFonts w:ascii="Calibri" w:hAnsi="Calibri" w:cs="Calibri"/>
          <w:noProof/>
          <w:color w:val="auto"/>
        </w:rPr>
        <w:t xml:space="preserve"> [12</w:t>
      </w:r>
      <w:r w:rsidRPr="00000D5C">
        <w:rPr>
          <w:rFonts w:ascii="Calibri" w:hAnsi="Calibri" w:cs="Calibri"/>
          <w:noProof/>
          <w:color w:val="auto"/>
        </w:rPr>
        <w:t>]</w:t>
      </w:r>
      <w:r w:rsidRPr="00000D5C">
        <w:rPr>
          <w:rFonts w:asciiTheme="minorHAnsi" w:hAnsiTheme="minorHAnsi" w:cstheme="minorHAnsi"/>
          <w:color w:val="auto"/>
        </w:rPr>
        <w:t xml:space="preserve">.  This is because other plants grow faster in open fields and quickly under sunlight. They have a robust root system, so they are resistant to trampling and being pulled by livestock and re-grow very soon after cutting, thus inhibiting the growth of legumes </w:t>
      </w:r>
      <w:r w:rsidR="00886F0C">
        <w:rPr>
          <w:rFonts w:ascii="Calibri" w:hAnsi="Calibri" w:cs="Calibri"/>
          <w:noProof/>
          <w:color w:val="auto"/>
        </w:rPr>
        <w:t>[13</w:t>
      </w:r>
      <w:r w:rsidRPr="00000D5C">
        <w:rPr>
          <w:rFonts w:ascii="Calibri" w:hAnsi="Calibri" w:cs="Calibri"/>
          <w:noProof/>
          <w:color w:val="auto"/>
        </w:rPr>
        <w:t>].</w:t>
      </w:r>
    </w:p>
    <w:p w:rsidR="000E5542" w:rsidRPr="00000D5C" w:rsidRDefault="000E5542" w:rsidP="000E5542">
      <w:pPr>
        <w:pStyle w:val="NormalWeb"/>
        <w:spacing w:before="0" w:beforeAutospacing="0" w:after="0" w:afterAutospacing="0"/>
        <w:ind w:firstLine="720"/>
        <w:jc w:val="both"/>
        <w:rPr>
          <w:rFonts w:asciiTheme="minorHAnsi" w:hAnsiTheme="minorHAnsi" w:cstheme="minorHAnsi"/>
        </w:rPr>
      </w:pPr>
      <w:r w:rsidRPr="00000D5C">
        <w:rPr>
          <w:rFonts w:asciiTheme="minorHAnsi" w:hAnsiTheme="minorHAnsi" w:cstheme="minorHAnsi"/>
        </w:rPr>
        <w:t xml:space="preserve">The BC in </w:t>
      </w:r>
      <w:proofErr w:type="spellStart"/>
      <w:r w:rsidRPr="00000D5C">
        <w:rPr>
          <w:rFonts w:asciiTheme="minorHAnsi" w:hAnsiTheme="minorHAnsi" w:cstheme="minorHAnsi"/>
        </w:rPr>
        <w:t>Tanete</w:t>
      </w:r>
      <w:proofErr w:type="spellEnd"/>
      <w:r w:rsidRPr="00000D5C">
        <w:rPr>
          <w:rFonts w:asciiTheme="minorHAnsi" w:hAnsiTheme="minorHAnsi" w:cstheme="minorHAnsi"/>
        </w:rPr>
        <w:t xml:space="preserve"> </w:t>
      </w:r>
      <w:proofErr w:type="spellStart"/>
      <w:r w:rsidRPr="00000D5C">
        <w:rPr>
          <w:rFonts w:asciiTheme="minorHAnsi" w:hAnsiTheme="minorHAnsi" w:cstheme="minorHAnsi"/>
        </w:rPr>
        <w:t>Riaja</w:t>
      </w:r>
      <w:proofErr w:type="spellEnd"/>
      <w:r w:rsidRPr="00000D5C">
        <w:rPr>
          <w:rFonts w:asciiTheme="minorHAnsi" w:hAnsiTheme="minorHAnsi" w:cstheme="minorHAnsi"/>
        </w:rPr>
        <w:t xml:space="preserve"> District is very low because weeds still dominate the grazing areas in this area by 60%, which are </w:t>
      </w:r>
      <w:proofErr w:type="spellStart"/>
      <w:r w:rsidRPr="00000D5C">
        <w:rPr>
          <w:rFonts w:asciiTheme="minorHAnsi" w:hAnsiTheme="minorHAnsi" w:cstheme="minorHAnsi"/>
          <w:i/>
          <w:iCs/>
        </w:rPr>
        <w:t>Eclipta</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prostrata</w:t>
      </w:r>
      <w:proofErr w:type="spellEnd"/>
      <w:r w:rsidRPr="00000D5C">
        <w:rPr>
          <w:rFonts w:asciiTheme="minorHAnsi" w:hAnsiTheme="minorHAnsi" w:cstheme="minorHAnsi"/>
          <w:i/>
          <w:iCs/>
        </w:rPr>
        <w:t xml:space="preserve"> L, </w:t>
      </w:r>
      <w:proofErr w:type="spellStart"/>
      <w:r w:rsidRPr="00000D5C">
        <w:rPr>
          <w:rFonts w:asciiTheme="minorHAnsi" w:hAnsiTheme="minorHAnsi" w:cstheme="minorHAnsi"/>
          <w:i/>
          <w:iCs/>
        </w:rPr>
        <w:t>Callisia</w:t>
      </w:r>
      <w:proofErr w:type="spellEnd"/>
      <w:r w:rsidRPr="00000D5C">
        <w:rPr>
          <w:rFonts w:asciiTheme="minorHAnsi" w:hAnsiTheme="minorHAnsi" w:cstheme="minorHAnsi"/>
          <w:i/>
          <w:iCs/>
        </w:rPr>
        <w:t xml:space="preserve"> repens L, </w:t>
      </w:r>
      <w:proofErr w:type="spellStart"/>
      <w:r w:rsidRPr="00000D5C">
        <w:rPr>
          <w:rFonts w:asciiTheme="minorHAnsi" w:hAnsiTheme="minorHAnsi" w:cstheme="minorHAnsi"/>
          <w:i/>
          <w:iCs/>
        </w:rPr>
        <w:t>Chromolaena</w:t>
      </w:r>
      <w:proofErr w:type="spellEnd"/>
      <w:r w:rsidRPr="00000D5C">
        <w:rPr>
          <w:rFonts w:asciiTheme="minorHAnsi" w:hAnsiTheme="minorHAnsi" w:cstheme="minorHAnsi"/>
          <w:i/>
          <w:iCs/>
        </w:rPr>
        <w:t xml:space="preserve"> odorata L, </w:t>
      </w:r>
      <w:proofErr w:type="spellStart"/>
      <w:r w:rsidRPr="00000D5C">
        <w:rPr>
          <w:rFonts w:asciiTheme="minorHAnsi" w:hAnsiTheme="minorHAnsi" w:cstheme="minorHAnsi"/>
          <w:i/>
          <w:iCs/>
        </w:rPr>
        <w:t>Gallinsuga</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quadriradiata</w:t>
      </w:r>
      <w:proofErr w:type="spellEnd"/>
      <w:r w:rsidRPr="00000D5C">
        <w:rPr>
          <w:rFonts w:asciiTheme="minorHAnsi" w:hAnsiTheme="minorHAnsi" w:cstheme="minorHAnsi"/>
          <w:i/>
          <w:iCs/>
        </w:rPr>
        <w:t xml:space="preserve">, Veronica arvensis L, </w:t>
      </w:r>
      <w:proofErr w:type="spellStart"/>
      <w:r w:rsidRPr="00000D5C">
        <w:rPr>
          <w:rFonts w:asciiTheme="minorHAnsi" w:hAnsiTheme="minorHAnsi" w:cstheme="minorHAnsi"/>
          <w:i/>
          <w:iCs/>
        </w:rPr>
        <w:t>Ipomoena</w:t>
      </w:r>
      <w:proofErr w:type="spellEnd"/>
      <w:r w:rsidRPr="00000D5C">
        <w:rPr>
          <w:rFonts w:asciiTheme="minorHAnsi" w:hAnsiTheme="minorHAnsi" w:cstheme="minorHAnsi"/>
          <w:i/>
          <w:iCs/>
        </w:rPr>
        <w:t xml:space="preserve"> batatas, Mentha </w:t>
      </w:r>
      <w:proofErr w:type="spellStart"/>
      <w:r w:rsidRPr="00000D5C">
        <w:rPr>
          <w:rFonts w:asciiTheme="minorHAnsi" w:hAnsiTheme="minorHAnsi" w:cstheme="minorHAnsi"/>
          <w:i/>
          <w:iCs/>
        </w:rPr>
        <w:t>logifolia</w:t>
      </w:r>
      <w:proofErr w:type="spellEnd"/>
      <w:r w:rsidRPr="00000D5C">
        <w:rPr>
          <w:rFonts w:asciiTheme="minorHAnsi" w:hAnsiTheme="minorHAnsi" w:cstheme="minorHAnsi"/>
          <w:i/>
          <w:iCs/>
        </w:rPr>
        <w:t xml:space="preserve">, Ageratum </w:t>
      </w:r>
      <w:proofErr w:type="spellStart"/>
      <w:r w:rsidRPr="00000D5C">
        <w:rPr>
          <w:rFonts w:asciiTheme="minorHAnsi" w:hAnsiTheme="minorHAnsi" w:cstheme="minorHAnsi"/>
          <w:i/>
          <w:iCs/>
        </w:rPr>
        <w:t>conyzoides</w:t>
      </w:r>
      <w:proofErr w:type="spellEnd"/>
      <w:r w:rsidRPr="00000D5C">
        <w:rPr>
          <w:rFonts w:asciiTheme="minorHAnsi" w:hAnsiTheme="minorHAnsi" w:cstheme="minorHAnsi"/>
          <w:i/>
          <w:iCs/>
        </w:rPr>
        <w:t xml:space="preserve"> L, </w:t>
      </w:r>
      <w:proofErr w:type="spellStart"/>
      <w:r w:rsidRPr="00000D5C">
        <w:rPr>
          <w:rFonts w:asciiTheme="minorHAnsi" w:hAnsiTheme="minorHAnsi" w:cstheme="minorHAnsi"/>
          <w:i/>
          <w:iCs/>
        </w:rPr>
        <w:t>Malasthoma</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malabatrichum</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Elephantopus</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mollis</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Kunth</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Crepis</w:t>
      </w:r>
      <w:proofErr w:type="spellEnd"/>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pulchara</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Crepis</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bulcifolis</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r w:rsidRPr="00000D5C">
        <w:rPr>
          <w:rFonts w:asciiTheme="minorHAnsi" w:hAnsiTheme="minorHAnsi" w:cstheme="minorHAnsi"/>
          <w:i/>
          <w:iCs/>
        </w:rPr>
        <w:t xml:space="preserve">Senna </w:t>
      </w:r>
      <w:proofErr w:type="spellStart"/>
      <w:r w:rsidRPr="00000D5C">
        <w:rPr>
          <w:rFonts w:asciiTheme="minorHAnsi" w:hAnsiTheme="minorHAnsi" w:cstheme="minorHAnsi"/>
          <w:i/>
          <w:iCs/>
        </w:rPr>
        <w:t>alata</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r w:rsidRPr="00000D5C">
        <w:rPr>
          <w:rFonts w:asciiTheme="minorHAnsi" w:hAnsiTheme="minorHAnsi" w:cstheme="minorHAnsi"/>
          <w:i/>
          <w:iCs/>
        </w:rPr>
        <w:t>La</w:t>
      </w:r>
      <w:r w:rsidRPr="00000D5C">
        <w:rPr>
          <w:rFonts w:asciiTheme="minorHAnsi" w:hAnsiTheme="minorHAnsi" w:cstheme="minorHAnsi"/>
          <w:i/>
          <w:iCs/>
          <w:lang w:val="id-ID"/>
        </w:rPr>
        <w:t>n</w:t>
      </w:r>
      <w:r w:rsidRPr="00000D5C">
        <w:rPr>
          <w:rFonts w:asciiTheme="minorHAnsi" w:hAnsiTheme="minorHAnsi" w:cstheme="minorHAnsi"/>
          <w:i/>
          <w:iCs/>
        </w:rPr>
        <w:t>tana camara,</w:t>
      </w:r>
      <w:r w:rsidRPr="00000D5C">
        <w:rPr>
          <w:rFonts w:asciiTheme="minorHAnsi" w:hAnsiTheme="minorHAnsi" w:cstheme="minorHAnsi"/>
          <w:i/>
          <w:iCs/>
          <w:lang w:val="id-ID"/>
        </w:rPr>
        <w:t xml:space="preserve"> </w:t>
      </w:r>
      <w:r w:rsidRPr="00000D5C">
        <w:rPr>
          <w:rFonts w:asciiTheme="minorHAnsi" w:hAnsiTheme="minorHAnsi" w:cstheme="minorHAnsi"/>
          <w:i/>
          <w:iCs/>
        </w:rPr>
        <w:t xml:space="preserve">Erigeron </w:t>
      </w:r>
      <w:proofErr w:type="spellStart"/>
      <w:r w:rsidRPr="00000D5C">
        <w:rPr>
          <w:rFonts w:asciiTheme="minorHAnsi" w:hAnsiTheme="minorHAnsi" w:cstheme="minorHAnsi"/>
          <w:i/>
          <w:iCs/>
        </w:rPr>
        <w:t>bonariensess</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Crassocephalum</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crepidiodes</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Ipomoeana</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lecanora</w:t>
      </w:r>
      <w:proofErr w:type="spellEnd"/>
      <w:r w:rsidRPr="00000D5C">
        <w:rPr>
          <w:rFonts w:asciiTheme="minorHAnsi" w:hAnsiTheme="minorHAnsi" w:cstheme="minorHAnsi"/>
          <w:i/>
          <w:iCs/>
        </w:rPr>
        <w:t xml:space="preserve"> L,</w:t>
      </w:r>
      <w:r w:rsidRPr="00000D5C">
        <w:rPr>
          <w:rFonts w:asciiTheme="minorHAnsi" w:hAnsiTheme="minorHAnsi" w:cstheme="minorHAnsi"/>
          <w:i/>
          <w:iCs/>
          <w:lang w:val="id-ID"/>
        </w:rPr>
        <w:t xml:space="preserve"> </w:t>
      </w:r>
      <w:r w:rsidRPr="00000D5C">
        <w:rPr>
          <w:rFonts w:asciiTheme="minorHAnsi" w:hAnsiTheme="minorHAnsi" w:cstheme="minorHAnsi"/>
          <w:i/>
          <w:iCs/>
        </w:rPr>
        <w:t xml:space="preserve">Rubus </w:t>
      </w:r>
      <w:proofErr w:type="spellStart"/>
      <w:r w:rsidRPr="00000D5C">
        <w:rPr>
          <w:rFonts w:asciiTheme="minorHAnsi" w:hAnsiTheme="minorHAnsi" w:cstheme="minorHAnsi"/>
          <w:i/>
          <w:iCs/>
        </w:rPr>
        <w:t>fruticus</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r w:rsidRPr="00000D5C">
        <w:rPr>
          <w:rFonts w:asciiTheme="minorHAnsi" w:hAnsiTheme="minorHAnsi" w:cstheme="minorHAnsi"/>
          <w:i/>
          <w:iCs/>
        </w:rPr>
        <w:t xml:space="preserve">Ambrosia </w:t>
      </w:r>
      <w:proofErr w:type="spellStart"/>
      <w:r w:rsidRPr="00000D5C">
        <w:rPr>
          <w:rFonts w:asciiTheme="minorHAnsi" w:hAnsiTheme="minorHAnsi" w:cstheme="minorHAnsi"/>
          <w:i/>
          <w:iCs/>
        </w:rPr>
        <w:t>artemifolia</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Starcypheta</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jamainces</w:t>
      </w:r>
      <w:proofErr w:type="spellEnd"/>
      <w:r w:rsidRPr="00000D5C">
        <w:rPr>
          <w:rFonts w:asciiTheme="minorHAnsi" w:hAnsiTheme="minorHAnsi" w:cstheme="minorHAnsi"/>
          <w:i/>
          <w:iCs/>
        </w:rPr>
        <w:t>,</w:t>
      </w:r>
      <w:r w:rsidRPr="00000D5C">
        <w:rPr>
          <w:rFonts w:asciiTheme="minorHAnsi" w:hAnsiTheme="minorHAnsi" w:cstheme="minorHAnsi"/>
          <w:i/>
          <w:iCs/>
          <w:lang w:val="id-ID"/>
        </w:rPr>
        <w:t xml:space="preserve"> </w:t>
      </w:r>
      <w:proofErr w:type="spellStart"/>
      <w:r w:rsidRPr="00000D5C">
        <w:rPr>
          <w:rFonts w:asciiTheme="minorHAnsi" w:hAnsiTheme="minorHAnsi" w:cstheme="minorHAnsi"/>
          <w:i/>
          <w:iCs/>
        </w:rPr>
        <w:t>Nepehthes</w:t>
      </w:r>
      <w:proofErr w:type="spellEnd"/>
      <w:r w:rsidRPr="00000D5C">
        <w:rPr>
          <w:rFonts w:asciiTheme="minorHAnsi" w:hAnsiTheme="minorHAnsi" w:cstheme="minorHAnsi"/>
          <w:i/>
          <w:iCs/>
        </w:rPr>
        <w:t xml:space="preserve"> </w:t>
      </w:r>
      <w:proofErr w:type="spellStart"/>
      <w:r w:rsidRPr="00000D5C">
        <w:rPr>
          <w:rFonts w:asciiTheme="minorHAnsi" w:hAnsiTheme="minorHAnsi" w:cstheme="minorHAnsi"/>
          <w:i/>
          <w:iCs/>
        </w:rPr>
        <w:t>gracilis</w:t>
      </w:r>
      <w:proofErr w:type="spellEnd"/>
      <w:r w:rsidRPr="00000D5C">
        <w:rPr>
          <w:rFonts w:asciiTheme="minorHAnsi" w:hAnsiTheme="minorHAnsi" w:cstheme="minorHAnsi"/>
        </w:rPr>
        <w:t xml:space="preserve"> </w:t>
      </w:r>
      <w:proofErr w:type="spellStart"/>
      <w:r w:rsidRPr="00000D5C">
        <w:rPr>
          <w:rFonts w:asciiTheme="minorHAnsi" w:hAnsiTheme="minorHAnsi" w:cstheme="minorHAnsi"/>
        </w:rPr>
        <w:t>Korth</w:t>
      </w:r>
      <w:proofErr w:type="spellEnd"/>
      <w:r w:rsidRPr="00000D5C">
        <w:rPr>
          <w:rFonts w:asciiTheme="minorHAnsi" w:hAnsiTheme="minorHAnsi" w:cstheme="minorHAnsi"/>
          <w:lang w:val="id-ID"/>
        </w:rPr>
        <w:t xml:space="preserve"> </w:t>
      </w:r>
      <w:r w:rsidRPr="00000D5C">
        <w:rPr>
          <w:rFonts w:asciiTheme="minorHAnsi" w:hAnsiTheme="minorHAnsi" w:cstheme="minorHAnsi"/>
        </w:rPr>
        <w:t xml:space="preserve">(Table 1) which percentage </w:t>
      </w:r>
      <w:r w:rsidRPr="00000D5C">
        <w:rPr>
          <w:rFonts w:asciiTheme="minorHAnsi" w:hAnsiTheme="minorHAnsi" w:cstheme="minorHAnsi"/>
          <w:lang w:val="id-ID"/>
        </w:rPr>
        <w:t>are</w:t>
      </w:r>
      <w:r w:rsidRPr="00000D5C">
        <w:rPr>
          <w:rFonts w:asciiTheme="minorHAnsi" w:hAnsiTheme="minorHAnsi" w:cstheme="minorHAnsi"/>
        </w:rPr>
        <w:t xml:space="preserve"> high and </w:t>
      </w:r>
      <w:r w:rsidRPr="00000D5C">
        <w:rPr>
          <w:rFonts w:asciiTheme="minorHAnsi" w:hAnsiTheme="minorHAnsi" w:cstheme="minorHAnsi"/>
          <w:lang w:val="id-ID"/>
        </w:rPr>
        <w:t>the</w:t>
      </w:r>
      <w:r w:rsidRPr="00000D5C">
        <w:rPr>
          <w:rFonts w:asciiTheme="minorHAnsi" w:hAnsiTheme="minorHAnsi" w:cstheme="minorHAnsi"/>
        </w:rPr>
        <w:t xml:space="preserve"> plant</w:t>
      </w:r>
      <w:r w:rsidRPr="00000D5C">
        <w:rPr>
          <w:rFonts w:asciiTheme="minorHAnsi" w:hAnsiTheme="minorHAnsi" w:cstheme="minorHAnsi"/>
          <w:lang w:val="id-ID"/>
        </w:rPr>
        <w:t>s</w:t>
      </w:r>
      <w:r w:rsidRPr="00000D5C">
        <w:rPr>
          <w:rFonts w:asciiTheme="minorHAnsi" w:hAnsiTheme="minorHAnsi" w:cstheme="minorHAnsi"/>
        </w:rPr>
        <w:t xml:space="preserve"> </w:t>
      </w:r>
      <w:r w:rsidRPr="00000D5C">
        <w:rPr>
          <w:rFonts w:asciiTheme="minorHAnsi" w:hAnsiTheme="minorHAnsi" w:cstheme="minorHAnsi"/>
          <w:lang w:val="id-ID"/>
        </w:rPr>
        <w:t>can not be eaten by cattle</w:t>
      </w:r>
      <w:r w:rsidRPr="00000D5C">
        <w:rPr>
          <w:rFonts w:asciiTheme="minorHAnsi" w:hAnsiTheme="minorHAnsi" w:cstheme="minorHAnsi"/>
        </w:rPr>
        <w:t>.</w:t>
      </w:r>
      <w:r w:rsidRPr="00000D5C">
        <w:rPr>
          <w:rFonts w:asciiTheme="minorHAnsi" w:hAnsiTheme="minorHAnsi" w:cstheme="minorHAnsi"/>
          <w:lang w:val="id-ID"/>
        </w:rPr>
        <w:t xml:space="preserve"> </w:t>
      </w:r>
      <w:r w:rsidRPr="00000D5C">
        <w:rPr>
          <w:rFonts w:asciiTheme="minorHAnsi" w:hAnsiTheme="minorHAnsi" w:cstheme="minorHAnsi"/>
        </w:rPr>
        <w:t xml:space="preserve">The low level of Leguminosae in pastures in </w:t>
      </w:r>
      <w:proofErr w:type="spellStart"/>
      <w:r w:rsidRPr="00000D5C">
        <w:rPr>
          <w:rFonts w:asciiTheme="minorHAnsi" w:hAnsiTheme="minorHAnsi" w:cstheme="minorHAnsi"/>
        </w:rPr>
        <w:t>Tanete</w:t>
      </w:r>
      <w:proofErr w:type="spellEnd"/>
      <w:r w:rsidRPr="00000D5C">
        <w:rPr>
          <w:rFonts w:asciiTheme="minorHAnsi" w:hAnsiTheme="minorHAnsi" w:cstheme="minorHAnsi"/>
        </w:rPr>
        <w:t xml:space="preserve"> </w:t>
      </w:r>
      <w:proofErr w:type="spellStart"/>
      <w:r w:rsidRPr="00000D5C">
        <w:rPr>
          <w:rFonts w:asciiTheme="minorHAnsi" w:hAnsiTheme="minorHAnsi" w:cstheme="minorHAnsi"/>
        </w:rPr>
        <w:t>Riaja</w:t>
      </w:r>
      <w:proofErr w:type="spellEnd"/>
      <w:r w:rsidRPr="00000D5C">
        <w:rPr>
          <w:rFonts w:asciiTheme="minorHAnsi" w:hAnsiTheme="minorHAnsi" w:cstheme="minorHAnsi"/>
        </w:rPr>
        <w:t xml:space="preserve"> District is because Leguminosae has prolonged growth compared to grass species. In addition, poor management, such as the number of cattle grazing does not match the amount of forage available, and the demand for forage cannot be fulfilled because too many cattle are grazed on the land.</w:t>
      </w:r>
    </w:p>
    <w:p w:rsidR="000E5542" w:rsidRPr="00000D5C" w:rsidRDefault="000E5542" w:rsidP="000E5542">
      <w:pPr>
        <w:pStyle w:val="Default"/>
        <w:jc w:val="both"/>
        <w:rPr>
          <w:rFonts w:asciiTheme="minorHAnsi" w:hAnsiTheme="minorHAnsi" w:cstheme="minorHAnsi"/>
          <w:color w:val="auto"/>
        </w:rPr>
      </w:pPr>
      <w:r w:rsidRPr="00000D5C">
        <w:rPr>
          <w:rFonts w:asciiTheme="minorHAnsi" w:hAnsiTheme="minorHAnsi" w:cstheme="minorHAnsi"/>
          <w:b/>
          <w:color w:val="auto"/>
        </w:rPr>
        <w:tab/>
      </w:r>
      <w:r w:rsidRPr="00000D5C">
        <w:rPr>
          <w:rFonts w:asciiTheme="minorHAnsi" w:hAnsiTheme="minorHAnsi" w:cstheme="minorHAnsi"/>
          <w:color w:val="auto"/>
        </w:rPr>
        <w:t xml:space="preserve">Good pasture areas (GFA) for grazing livestock are pastures </w:t>
      </w:r>
      <w:r w:rsidR="0071638E">
        <w:rPr>
          <w:rFonts w:asciiTheme="minorHAnsi" w:hAnsiTheme="minorHAnsi" w:cstheme="minorHAnsi"/>
          <w:color w:val="auto"/>
        </w:rPr>
        <w:t>with</w:t>
      </w:r>
      <w:r w:rsidRPr="00000D5C">
        <w:rPr>
          <w:rFonts w:asciiTheme="minorHAnsi" w:hAnsiTheme="minorHAnsi" w:cstheme="minorHAnsi"/>
          <w:color w:val="auto"/>
        </w:rPr>
        <w:t xml:space="preserve"> sufficient forage sources of around 60% grass and 40% legumes </w:t>
      </w:r>
      <w:r w:rsidR="0071638E">
        <w:rPr>
          <w:rFonts w:asciiTheme="minorHAnsi" w:hAnsiTheme="minorHAnsi" w:cstheme="minorHAnsi"/>
          <w:color w:val="auto"/>
        </w:rPr>
        <w:t>to meet the nutritional needs of the grazed ruminants</w:t>
      </w:r>
      <w:r w:rsidR="00886F0C">
        <w:rPr>
          <w:rFonts w:asciiTheme="minorHAnsi" w:hAnsiTheme="minorHAnsi" w:cstheme="minorHAnsi"/>
          <w:color w:val="auto"/>
        </w:rPr>
        <w:t xml:space="preserve"> </w:t>
      </w:r>
      <w:r w:rsidR="00886F0C">
        <w:rPr>
          <w:rFonts w:asciiTheme="minorHAnsi" w:hAnsiTheme="minorHAnsi" w:cstheme="minorHAnsi"/>
          <w:color w:val="auto"/>
        </w:rPr>
        <w:lastRenderedPageBreak/>
        <w:t>[14</w:t>
      </w:r>
      <w:r w:rsidRPr="00000D5C">
        <w:rPr>
          <w:rFonts w:asciiTheme="minorHAnsi" w:hAnsiTheme="minorHAnsi" w:cstheme="minorHAnsi"/>
          <w:color w:val="auto"/>
        </w:rPr>
        <w:t xml:space="preserve">]. A good pasture area for grazing livestock has sufficient forage sources of around 60% grass and 40% legumes to meet the nutritional needs of the grazed ruminants </w:t>
      </w:r>
      <w:r w:rsidR="00886F0C">
        <w:rPr>
          <w:rFonts w:ascii="Calibri" w:hAnsi="Calibri" w:cs="Calibri"/>
          <w:noProof/>
          <w:color w:val="auto"/>
        </w:rPr>
        <w:t>[15</w:t>
      </w:r>
      <w:r w:rsidRPr="00000D5C">
        <w:rPr>
          <w:rFonts w:ascii="Calibri" w:hAnsi="Calibri" w:cs="Calibri"/>
          <w:noProof/>
          <w:color w:val="auto"/>
        </w:rPr>
        <w:t>].</w:t>
      </w:r>
    </w:p>
    <w:p w:rsidR="000E5542" w:rsidRPr="00000D5C" w:rsidRDefault="000E5542" w:rsidP="000E5542">
      <w:pPr>
        <w:pStyle w:val="Default"/>
        <w:spacing w:line="276" w:lineRule="auto"/>
        <w:jc w:val="center"/>
        <w:rPr>
          <w:rFonts w:asciiTheme="minorHAnsi" w:hAnsiTheme="minorHAnsi" w:cstheme="minorHAnsi"/>
          <w:b/>
          <w:color w:val="auto"/>
        </w:rPr>
      </w:pPr>
    </w:p>
    <w:p w:rsidR="000E5542" w:rsidRDefault="000E5542" w:rsidP="000E5542">
      <w:pPr>
        <w:pStyle w:val="Default"/>
        <w:spacing w:line="276" w:lineRule="auto"/>
        <w:jc w:val="center"/>
        <w:rPr>
          <w:rFonts w:asciiTheme="minorHAnsi" w:hAnsiTheme="minorHAnsi" w:cstheme="minorHAnsi"/>
          <w:b/>
          <w:color w:val="000000" w:themeColor="text1"/>
        </w:rPr>
      </w:pPr>
    </w:p>
    <w:p w:rsidR="000E5542" w:rsidRPr="00CF4AEE" w:rsidRDefault="000E5542" w:rsidP="000E5542">
      <w:pPr>
        <w:pStyle w:val="Default"/>
        <w:spacing w:after="240"/>
        <w:jc w:val="center"/>
        <w:rPr>
          <w:rFonts w:asciiTheme="minorHAnsi" w:hAnsiTheme="minorHAnsi" w:cstheme="minorHAnsi"/>
          <w:color w:val="000000" w:themeColor="text1"/>
        </w:rPr>
      </w:pPr>
      <w:r w:rsidRPr="00CF4AEE">
        <w:rPr>
          <w:rFonts w:asciiTheme="minorHAnsi" w:hAnsiTheme="minorHAnsi" w:cstheme="minorHAnsi"/>
          <w:b/>
          <w:color w:val="000000" w:themeColor="text1"/>
        </w:rPr>
        <w:t>Biodiversity</w:t>
      </w:r>
      <w:r>
        <w:rPr>
          <w:rFonts w:asciiTheme="minorHAnsi" w:hAnsiTheme="minorHAnsi" w:cstheme="minorHAnsi"/>
          <w:b/>
          <w:color w:val="000000" w:themeColor="text1"/>
        </w:rPr>
        <w:t xml:space="preserve"> (BD)</w:t>
      </w:r>
    </w:p>
    <w:p w:rsidR="000E5542" w:rsidRPr="00000D5C" w:rsidRDefault="000E5542" w:rsidP="000E5542">
      <w:pPr>
        <w:pStyle w:val="BodyText"/>
        <w:spacing w:after="0" w:line="240" w:lineRule="auto"/>
        <w:ind w:right="-11" w:firstLine="720"/>
        <w:jc w:val="both"/>
        <w:rPr>
          <w:rFonts w:cstheme="minorHAnsi"/>
          <w:sz w:val="24"/>
          <w:szCs w:val="24"/>
        </w:rPr>
      </w:pPr>
      <w:r w:rsidRPr="00CF4AEE">
        <w:rPr>
          <w:rFonts w:cstheme="minorHAnsi"/>
          <w:color w:val="000000" w:themeColor="text1"/>
          <w:sz w:val="24"/>
          <w:szCs w:val="24"/>
        </w:rPr>
        <w:t>Biodiversity</w:t>
      </w:r>
      <w:r>
        <w:rPr>
          <w:rFonts w:cstheme="minorHAnsi"/>
          <w:color w:val="000000" w:themeColor="text1"/>
          <w:sz w:val="24"/>
          <w:szCs w:val="24"/>
        </w:rPr>
        <w:t xml:space="preserve"> (BD)</w:t>
      </w:r>
      <w:r w:rsidRPr="00CF4AEE">
        <w:rPr>
          <w:rFonts w:cstheme="minorHAnsi"/>
          <w:color w:val="000000" w:themeColor="text1"/>
          <w:sz w:val="24"/>
          <w:szCs w:val="24"/>
        </w:rPr>
        <w:t xml:space="preserve"> is </w:t>
      </w:r>
      <w:r>
        <w:rPr>
          <w:rFonts w:cstheme="minorHAnsi"/>
          <w:color w:val="000000" w:themeColor="text1"/>
          <w:sz w:val="24"/>
          <w:szCs w:val="24"/>
        </w:rPr>
        <w:t>ecosystems' various types, kinds, and forms of life</w:t>
      </w:r>
      <w:r w:rsidRPr="00575B97">
        <w:rPr>
          <w:rFonts w:cstheme="minorHAnsi"/>
          <w:sz w:val="24"/>
          <w:szCs w:val="24"/>
        </w:rPr>
        <w:t>. BD is a wealth on this earth with millions of plants (flora), animals (fauna), and microorganisms</w:t>
      </w:r>
      <w:r>
        <w:rPr>
          <w:rFonts w:cstheme="minorHAnsi"/>
          <w:sz w:val="24"/>
          <w:szCs w:val="24"/>
        </w:rPr>
        <w:t>,</w:t>
      </w:r>
      <w:r w:rsidRPr="00575B97">
        <w:rPr>
          <w:rFonts w:cstheme="minorHAnsi"/>
          <w:sz w:val="24"/>
          <w:szCs w:val="24"/>
        </w:rPr>
        <w:t xml:space="preserve"> as well as the genetics they contain and the ecosystems they build</w:t>
      </w:r>
      <w:r>
        <w:rPr>
          <w:rFonts w:cstheme="minorHAnsi"/>
          <w:sz w:val="24"/>
          <w:szCs w:val="24"/>
        </w:rPr>
        <w:t xml:space="preserve"> </w:t>
      </w:r>
      <w:r w:rsidRPr="003723DA">
        <w:rPr>
          <w:rFonts w:ascii="Calibri" w:hAnsi="Calibri" w:cs="Calibri"/>
          <w:noProof/>
          <w:color w:val="000000" w:themeColor="text1"/>
          <w:sz w:val="24"/>
          <w:szCs w:val="24"/>
        </w:rPr>
        <w:t>[1</w:t>
      </w:r>
      <w:r w:rsidR="00886F0C">
        <w:rPr>
          <w:rFonts w:ascii="Calibri" w:hAnsi="Calibri" w:cs="Calibri"/>
          <w:noProof/>
          <w:color w:val="000000" w:themeColor="text1"/>
          <w:sz w:val="24"/>
          <w:szCs w:val="24"/>
        </w:rPr>
        <w:t>6</w:t>
      </w:r>
      <w:r w:rsidRPr="003723DA">
        <w:rPr>
          <w:rFonts w:ascii="Calibri" w:hAnsi="Calibri" w:cs="Calibri"/>
          <w:noProof/>
          <w:color w:val="000000" w:themeColor="text1"/>
          <w:sz w:val="24"/>
          <w:szCs w:val="24"/>
        </w:rPr>
        <w:t>]</w:t>
      </w:r>
      <w:r w:rsidRPr="00575B97">
        <w:rPr>
          <w:rFonts w:cstheme="minorHAnsi"/>
          <w:sz w:val="24"/>
          <w:szCs w:val="24"/>
        </w:rPr>
        <w:t>.  Biodiversity is a wealth on this earth</w:t>
      </w:r>
      <w:r>
        <w:rPr>
          <w:rFonts w:cstheme="minorHAnsi"/>
          <w:sz w:val="24"/>
          <w:szCs w:val="24"/>
        </w:rPr>
        <w:t>,</w:t>
      </w:r>
      <w:r w:rsidRPr="00575B97">
        <w:rPr>
          <w:rFonts w:cstheme="minorHAnsi"/>
          <w:sz w:val="24"/>
          <w:szCs w:val="24"/>
        </w:rPr>
        <w:t xml:space="preserve"> with millions of plants (flora</w:t>
      </w:r>
      <w:r w:rsidRPr="00000D5C">
        <w:rPr>
          <w:rFonts w:cstheme="minorHAnsi"/>
          <w:sz w:val="24"/>
          <w:szCs w:val="24"/>
        </w:rPr>
        <w:t xml:space="preserve">), animals (fauna), and microorganisms, as well as the genetics they contain and the ecosystems they build </w:t>
      </w:r>
      <w:r w:rsidR="00886F0C">
        <w:rPr>
          <w:rFonts w:ascii="Calibri" w:hAnsi="Calibri" w:cs="Calibri"/>
          <w:noProof/>
          <w:sz w:val="24"/>
          <w:szCs w:val="24"/>
        </w:rPr>
        <w:t>[17</w:t>
      </w:r>
      <w:r w:rsidRPr="00000D5C">
        <w:rPr>
          <w:rFonts w:ascii="Calibri" w:hAnsi="Calibri" w:cs="Calibri"/>
          <w:noProof/>
          <w:sz w:val="24"/>
          <w:szCs w:val="24"/>
        </w:rPr>
        <w:t>].</w:t>
      </w:r>
    </w:p>
    <w:p w:rsidR="000E5542" w:rsidRPr="00CF4AEE" w:rsidRDefault="000E5542" w:rsidP="000E5542">
      <w:pPr>
        <w:pStyle w:val="BodyText"/>
        <w:spacing w:after="240" w:line="240" w:lineRule="auto"/>
        <w:ind w:right="-11" w:firstLine="720"/>
        <w:jc w:val="both"/>
        <w:rPr>
          <w:rFonts w:cstheme="minorHAnsi"/>
          <w:color w:val="000000" w:themeColor="text1"/>
          <w:sz w:val="24"/>
          <w:szCs w:val="24"/>
        </w:rPr>
      </w:pPr>
      <w:r w:rsidRPr="00000D5C">
        <w:rPr>
          <w:rFonts w:cstheme="minorHAnsi"/>
          <w:sz w:val="24"/>
          <w:szCs w:val="24"/>
        </w:rPr>
        <w:t xml:space="preserve">The results of the survey and observation </w:t>
      </w:r>
      <w:r w:rsidRPr="00CF4AEE">
        <w:rPr>
          <w:rFonts w:cstheme="minorHAnsi"/>
          <w:color w:val="000000" w:themeColor="text1"/>
          <w:sz w:val="24"/>
          <w:szCs w:val="24"/>
        </w:rPr>
        <w:t>of forage plant biodiversit</w:t>
      </w:r>
      <w:r>
        <w:rPr>
          <w:rFonts w:cstheme="minorHAnsi"/>
          <w:color w:val="000000" w:themeColor="text1"/>
          <w:sz w:val="24"/>
          <w:szCs w:val="24"/>
        </w:rPr>
        <w:t>y in 2023 can be seen in Table 2, which shows</w:t>
      </w:r>
      <w:r w:rsidRPr="00CF4AEE">
        <w:rPr>
          <w:rFonts w:cstheme="minorHAnsi"/>
          <w:color w:val="000000" w:themeColor="text1"/>
          <w:sz w:val="24"/>
          <w:szCs w:val="24"/>
        </w:rPr>
        <w:t xml:space="preserve"> the species and types of forage plants in the condition of the grazing area in </w:t>
      </w:r>
      <w:proofErr w:type="spellStart"/>
      <w:r w:rsidRPr="00CF4AEE">
        <w:rPr>
          <w:rFonts w:cstheme="minorHAnsi"/>
          <w:color w:val="000000" w:themeColor="text1"/>
          <w:sz w:val="24"/>
          <w:szCs w:val="24"/>
        </w:rPr>
        <w:t>Tanete</w:t>
      </w:r>
      <w:proofErr w:type="spellEnd"/>
      <w:r w:rsidRPr="00CF4AEE">
        <w:rPr>
          <w:rFonts w:cstheme="minorHAnsi"/>
          <w:color w:val="000000" w:themeColor="text1"/>
          <w:sz w:val="24"/>
          <w:szCs w:val="24"/>
        </w:rPr>
        <w:t xml:space="preserve"> </w:t>
      </w:r>
      <w:proofErr w:type="spellStart"/>
      <w:r w:rsidRPr="00CF4AEE">
        <w:rPr>
          <w:rFonts w:cstheme="minorHAnsi"/>
          <w:color w:val="000000" w:themeColor="text1"/>
          <w:sz w:val="24"/>
          <w:szCs w:val="24"/>
        </w:rPr>
        <w:t>Riaja</w:t>
      </w:r>
      <w:proofErr w:type="spellEnd"/>
      <w:r w:rsidRPr="00CF4AEE">
        <w:rPr>
          <w:rFonts w:cstheme="minorHAnsi"/>
          <w:color w:val="000000" w:themeColor="text1"/>
          <w:sz w:val="24"/>
          <w:szCs w:val="24"/>
        </w:rPr>
        <w:t xml:space="preserve"> District, </w:t>
      </w:r>
      <w:proofErr w:type="spellStart"/>
      <w:r w:rsidRPr="00CF4AEE">
        <w:rPr>
          <w:rFonts w:cstheme="minorHAnsi"/>
          <w:color w:val="000000" w:themeColor="text1"/>
          <w:sz w:val="24"/>
          <w:szCs w:val="24"/>
        </w:rPr>
        <w:t>Barru</w:t>
      </w:r>
      <w:proofErr w:type="spellEnd"/>
      <w:r w:rsidRPr="00CF4AEE">
        <w:rPr>
          <w:rFonts w:cstheme="minorHAnsi"/>
          <w:color w:val="000000" w:themeColor="text1"/>
          <w:sz w:val="24"/>
          <w:szCs w:val="24"/>
        </w:rPr>
        <w:t xml:space="preserve"> Regency.</w:t>
      </w:r>
    </w:p>
    <w:p w:rsidR="000E5542" w:rsidRPr="00CF4AEE" w:rsidRDefault="000E5542" w:rsidP="000E5542">
      <w:pPr>
        <w:pStyle w:val="BodyText"/>
        <w:spacing w:after="240" w:line="276" w:lineRule="auto"/>
        <w:ind w:left="902" w:right="-11" w:hanging="902"/>
        <w:jc w:val="both"/>
        <w:rPr>
          <w:rFonts w:cstheme="minorHAnsi"/>
          <w:color w:val="000000" w:themeColor="text1"/>
          <w:sz w:val="24"/>
          <w:szCs w:val="24"/>
        </w:rPr>
      </w:pPr>
      <w:r w:rsidRPr="00CF4AEE">
        <w:rPr>
          <w:rFonts w:cstheme="minorHAnsi"/>
          <w:color w:val="000000" w:themeColor="text1"/>
          <w:sz w:val="24"/>
          <w:szCs w:val="24"/>
        </w:rPr>
        <w:t xml:space="preserve">Table </w:t>
      </w:r>
      <w:r>
        <w:rPr>
          <w:rFonts w:cstheme="minorHAnsi"/>
          <w:color w:val="000000" w:themeColor="text1"/>
          <w:sz w:val="24"/>
          <w:szCs w:val="24"/>
        </w:rPr>
        <w:t>2.</w:t>
      </w:r>
      <w:r w:rsidRPr="00CF4AEE">
        <w:rPr>
          <w:rFonts w:cstheme="minorHAnsi"/>
          <w:color w:val="000000" w:themeColor="text1"/>
          <w:sz w:val="24"/>
          <w:szCs w:val="24"/>
        </w:rPr>
        <w:t xml:space="preserve"> Biodiversity value of pastures in District </w:t>
      </w:r>
      <w:proofErr w:type="spellStart"/>
      <w:r w:rsidRPr="00CF4AEE">
        <w:rPr>
          <w:rFonts w:cstheme="minorHAnsi"/>
          <w:color w:val="000000" w:themeColor="text1"/>
          <w:sz w:val="24"/>
          <w:szCs w:val="24"/>
        </w:rPr>
        <w:t>Tanete</w:t>
      </w:r>
      <w:proofErr w:type="spellEnd"/>
      <w:r w:rsidRPr="00CF4AEE">
        <w:rPr>
          <w:rFonts w:cstheme="minorHAnsi"/>
          <w:color w:val="000000" w:themeColor="text1"/>
          <w:sz w:val="24"/>
          <w:szCs w:val="24"/>
        </w:rPr>
        <w:t xml:space="preserve"> </w:t>
      </w:r>
      <w:proofErr w:type="spellStart"/>
      <w:r w:rsidRPr="00CF4AEE">
        <w:rPr>
          <w:rFonts w:cstheme="minorHAnsi"/>
          <w:color w:val="000000" w:themeColor="text1"/>
          <w:sz w:val="24"/>
          <w:szCs w:val="24"/>
        </w:rPr>
        <w:t>Riaja</w:t>
      </w:r>
      <w:proofErr w:type="spellEnd"/>
      <w:r w:rsidRPr="00CF4AEE">
        <w:rPr>
          <w:rFonts w:cstheme="minorHAnsi"/>
          <w:color w:val="000000" w:themeColor="text1"/>
          <w:sz w:val="24"/>
          <w:szCs w:val="24"/>
        </w:rPr>
        <w:t xml:space="preserve">, Regency </w:t>
      </w:r>
      <w:proofErr w:type="spellStart"/>
      <w:r w:rsidRPr="00CF4AEE">
        <w:rPr>
          <w:rFonts w:cstheme="minorHAnsi"/>
          <w:color w:val="000000" w:themeColor="text1"/>
          <w:sz w:val="24"/>
          <w:szCs w:val="24"/>
        </w:rPr>
        <w:t>Barru</w:t>
      </w:r>
      <w:proofErr w:type="spellEnd"/>
      <w:r w:rsidRPr="00CF4AEE">
        <w:rPr>
          <w:rFonts w:cstheme="minorHAnsi"/>
          <w:color w:val="000000" w:themeColor="text1"/>
          <w:sz w:val="24"/>
          <w:szCs w:val="24"/>
        </w:rPr>
        <w:t>.</w:t>
      </w:r>
    </w:p>
    <w:tbl>
      <w:tblPr>
        <w:tblW w:w="9356" w:type="dxa"/>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3"/>
        <w:gridCol w:w="2551"/>
        <w:gridCol w:w="2552"/>
      </w:tblGrid>
      <w:tr w:rsidR="000E5542" w:rsidRPr="00CF4AEE" w:rsidTr="00D93996">
        <w:trPr>
          <w:trHeight w:val="271"/>
        </w:trPr>
        <w:tc>
          <w:tcPr>
            <w:tcW w:w="4253" w:type="dxa"/>
            <w:vMerge w:val="restart"/>
            <w:vAlign w:val="center"/>
          </w:tcPr>
          <w:p w:rsidR="000E5542" w:rsidRPr="00CF4AEE" w:rsidRDefault="000E5542" w:rsidP="00D93996">
            <w:pPr>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Parameter</w:t>
            </w:r>
          </w:p>
        </w:tc>
        <w:tc>
          <w:tcPr>
            <w:tcW w:w="5103" w:type="dxa"/>
            <w:gridSpan w:val="2"/>
            <w:tcBorders>
              <w:right w:val="nil"/>
            </w:tcBorders>
            <w:vAlign w:val="center"/>
          </w:tcPr>
          <w:p w:rsidR="000E5542" w:rsidRPr="00CF4AEE" w:rsidRDefault="000E5542" w:rsidP="00D93996">
            <w:pPr>
              <w:spacing w:after="0" w:line="240" w:lineRule="auto"/>
              <w:jc w:val="center"/>
              <w:rPr>
                <w:rFonts w:cstheme="minorHAnsi"/>
                <w:b/>
                <w:color w:val="000000" w:themeColor="text1"/>
                <w:sz w:val="24"/>
                <w:szCs w:val="24"/>
              </w:rPr>
            </w:pPr>
            <w:r>
              <w:rPr>
                <w:rFonts w:cstheme="minorHAnsi"/>
                <w:b/>
                <w:color w:val="000000" w:themeColor="text1"/>
                <w:sz w:val="24"/>
                <w:szCs w:val="24"/>
              </w:rPr>
              <w:t>Forage Composition</w:t>
            </w:r>
          </w:p>
        </w:tc>
      </w:tr>
      <w:tr w:rsidR="000E5542" w:rsidRPr="00CF4AEE" w:rsidTr="00D93996">
        <w:trPr>
          <w:trHeight w:val="147"/>
        </w:trPr>
        <w:tc>
          <w:tcPr>
            <w:tcW w:w="4253" w:type="dxa"/>
            <w:vMerge/>
            <w:tcBorders>
              <w:bottom w:val="single" w:sz="4" w:space="0" w:color="auto"/>
            </w:tcBorders>
            <w:vAlign w:val="center"/>
          </w:tcPr>
          <w:p w:rsidR="000E5542" w:rsidRPr="00CF4AEE" w:rsidRDefault="000E5542" w:rsidP="00D93996">
            <w:pPr>
              <w:spacing w:after="0" w:line="240" w:lineRule="auto"/>
              <w:jc w:val="center"/>
              <w:rPr>
                <w:rFonts w:cstheme="minorHAnsi"/>
                <w:b/>
                <w:color w:val="000000" w:themeColor="text1"/>
                <w:sz w:val="24"/>
                <w:szCs w:val="24"/>
              </w:rPr>
            </w:pPr>
          </w:p>
        </w:tc>
        <w:tc>
          <w:tcPr>
            <w:tcW w:w="2551" w:type="dxa"/>
            <w:tcBorders>
              <w:bottom w:val="single" w:sz="4" w:space="0" w:color="auto"/>
            </w:tcBorders>
          </w:tcPr>
          <w:p w:rsidR="000E5542" w:rsidRPr="00CF4AEE" w:rsidRDefault="000E5542" w:rsidP="00D93996">
            <w:pPr>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Grass</w:t>
            </w:r>
          </w:p>
        </w:tc>
        <w:tc>
          <w:tcPr>
            <w:tcW w:w="2552" w:type="dxa"/>
            <w:tcBorders>
              <w:bottom w:val="single" w:sz="4" w:space="0" w:color="auto"/>
              <w:right w:val="nil"/>
            </w:tcBorders>
          </w:tcPr>
          <w:p w:rsidR="000E5542" w:rsidRPr="00CF4AEE" w:rsidRDefault="000E5542" w:rsidP="00D93996">
            <w:pPr>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Legumes</w:t>
            </w:r>
          </w:p>
        </w:tc>
      </w:tr>
      <w:tr w:rsidR="000E5542" w:rsidRPr="00CF4AEE" w:rsidTr="00D93996">
        <w:trPr>
          <w:trHeight w:val="285"/>
        </w:trPr>
        <w:tc>
          <w:tcPr>
            <w:tcW w:w="4253" w:type="dxa"/>
            <w:tcBorders>
              <w:bottom w:val="nil"/>
            </w:tcBorders>
          </w:tcPr>
          <w:p w:rsidR="000E5542" w:rsidRPr="00CF4AEE" w:rsidRDefault="000E5542" w:rsidP="00D93996">
            <w:pPr>
              <w:spacing w:after="0" w:line="240" w:lineRule="auto"/>
              <w:rPr>
                <w:rFonts w:cstheme="minorHAnsi"/>
                <w:color w:val="000000" w:themeColor="text1"/>
                <w:sz w:val="24"/>
                <w:szCs w:val="24"/>
              </w:rPr>
            </w:pPr>
            <w:r w:rsidRPr="00CF4AEE">
              <w:rPr>
                <w:rFonts w:cstheme="minorHAnsi"/>
                <w:color w:val="000000" w:themeColor="text1"/>
                <w:sz w:val="24"/>
                <w:szCs w:val="24"/>
              </w:rPr>
              <w:t>Total species</w:t>
            </w:r>
          </w:p>
        </w:tc>
        <w:tc>
          <w:tcPr>
            <w:tcW w:w="2551" w:type="dxa"/>
            <w:tcBorders>
              <w:bottom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15</w:t>
            </w:r>
          </w:p>
        </w:tc>
        <w:tc>
          <w:tcPr>
            <w:tcW w:w="2552" w:type="dxa"/>
            <w:tcBorders>
              <w:bottom w:val="nil"/>
              <w:right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4</w:t>
            </w:r>
          </w:p>
        </w:tc>
      </w:tr>
      <w:tr w:rsidR="000E5542" w:rsidRPr="00CF4AEE" w:rsidTr="00D93996">
        <w:trPr>
          <w:trHeight w:val="271"/>
        </w:trPr>
        <w:tc>
          <w:tcPr>
            <w:tcW w:w="4253" w:type="dxa"/>
            <w:tcBorders>
              <w:top w:val="nil"/>
              <w:bottom w:val="nil"/>
            </w:tcBorders>
          </w:tcPr>
          <w:p w:rsidR="000E5542" w:rsidRPr="00CF4AEE" w:rsidRDefault="000E5542" w:rsidP="00D93996">
            <w:pPr>
              <w:spacing w:after="0" w:line="240" w:lineRule="auto"/>
              <w:rPr>
                <w:rFonts w:cstheme="minorHAnsi"/>
                <w:color w:val="000000" w:themeColor="text1"/>
                <w:sz w:val="24"/>
                <w:szCs w:val="24"/>
              </w:rPr>
            </w:pPr>
            <w:proofErr w:type="spellStart"/>
            <w:r w:rsidRPr="00CF4AEE">
              <w:rPr>
                <w:rFonts w:cstheme="minorHAnsi"/>
                <w:color w:val="000000" w:themeColor="text1"/>
                <w:sz w:val="24"/>
                <w:szCs w:val="24"/>
                <w:lang w:val="id-ID"/>
              </w:rPr>
              <w:t>Richness</w:t>
            </w:r>
            <w:proofErr w:type="spellEnd"/>
            <w:r w:rsidRPr="00CF4AEE">
              <w:rPr>
                <w:rFonts w:cstheme="minorHAnsi"/>
                <w:color w:val="000000" w:themeColor="text1"/>
                <w:sz w:val="24"/>
                <w:szCs w:val="24"/>
                <w:lang w:val="id-ID"/>
              </w:rPr>
              <w:t xml:space="preserve"> I</w:t>
            </w:r>
            <w:proofErr w:type="spellStart"/>
            <w:r w:rsidRPr="00CF4AEE">
              <w:rPr>
                <w:rFonts w:cstheme="minorHAnsi"/>
                <w:color w:val="000000" w:themeColor="text1"/>
                <w:sz w:val="24"/>
                <w:szCs w:val="24"/>
              </w:rPr>
              <w:t>ndex</w:t>
            </w:r>
            <w:proofErr w:type="spellEnd"/>
            <w:r w:rsidRPr="00CF4AEE">
              <w:rPr>
                <w:rFonts w:cstheme="minorHAnsi"/>
                <w:color w:val="000000" w:themeColor="text1"/>
                <w:sz w:val="24"/>
                <w:szCs w:val="24"/>
              </w:rPr>
              <w:t xml:space="preserve"> </w:t>
            </w:r>
            <w:r>
              <w:rPr>
                <w:rFonts w:cstheme="minorHAnsi"/>
                <w:color w:val="000000" w:themeColor="text1"/>
                <w:sz w:val="24"/>
                <w:szCs w:val="24"/>
              </w:rPr>
              <w:t>(RI)</w:t>
            </w:r>
          </w:p>
        </w:tc>
        <w:tc>
          <w:tcPr>
            <w:tcW w:w="2551" w:type="dxa"/>
            <w:tcBorders>
              <w:top w:val="nil"/>
              <w:bottom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3.09</w:t>
            </w:r>
          </w:p>
        </w:tc>
        <w:tc>
          <w:tcPr>
            <w:tcW w:w="2552" w:type="dxa"/>
            <w:tcBorders>
              <w:top w:val="nil"/>
              <w:bottom w:val="nil"/>
              <w:right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1.21</w:t>
            </w:r>
          </w:p>
        </w:tc>
      </w:tr>
      <w:tr w:rsidR="000E5542" w:rsidRPr="00CF4AEE" w:rsidTr="00D93996">
        <w:trPr>
          <w:trHeight w:val="300"/>
        </w:trPr>
        <w:tc>
          <w:tcPr>
            <w:tcW w:w="4253" w:type="dxa"/>
            <w:tcBorders>
              <w:top w:val="nil"/>
              <w:bottom w:val="nil"/>
            </w:tcBorders>
          </w:tcPr>
          <w:p w:rsidR="000E5542" w:rsidRPr="0035269D" w:rsidRDefault="000E5542" w:rsidP="00D93996">
            <w:pPr>
              <w:spacing w:after="0" w:line="240" w:lineRule="auto"/>
              <w:rPr>
                <w:rFonts w:cstheme="minorHAnsi"/>
                <w:color w:val="000000" w:themeColor="text1"/>
                <w:sz w:val="24"/>
                <w:szCs w:val="24"/>
              </w:rPr>
            </w:pPr>
            <w:r w:rsidRPr="00CF4AEE">
              <w:rPr>
                <w:rFonts w:cstheme="minorHAnsi"/>
                <w:color w:val="000000" w:themeColor="text1"/>
                <w:sz w:val="24"/>
                <w:szCs w:val="24"/>
              </w:rPr>
              <w:t xml:space="preserve">Diversity </w:t>
            </w:r>
            <w:r w:rsidRPr="00CF4AEE">
              <w:rPr>
                <w:rFonts w:cstheme="minorHAnsi"/>
                <w:color w:val="000000" w:themeColor="text1"/>
                <w:sz w:val="24"/>
                <w:szCs w:val="24"/>
                <w:lang w:val="id-ID"/>
              </w:rPr>
              <w:t>Index</w:t>
            </w:r>
            <w:r>
              <w:rPr>
                <w:rFonts w:cstheme="minorHAnsi"/>
                <w:color w:val="000000" w:themeColor="text1"/>
                <w:sz w:val="24"/>
                <w:szCs w:val="24"/>
              </w:rPr>
              <w:t xml:space="preserve"> (RI)</w:t>
            </w:r>
          </w:p>
        </w:tc>
        <w:tc>
          <w:tcPr>
            <w:tcW w:w="2551" w:type="dxa"/>
            <w:tcBorders>
              <w:top w:val="nil"/>
              <w:bottom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0.29</w:t>
            </w:r>
          </w:p>
        </w:tc>
        <w:tc>
          <w:tcPr>
            <w:tcW w:w="2552" w:type="dxa"/>
            <w:tcBorders>
              <w:top w:val="nil"/>
              <w:bottom w:val="nil"/>
              <w:right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0.36</w:t>
            </w:r>
          </w:p>
        </w:tc>
      </w:tr>
      <w:tr w:rsidR="000E5542" w:rsidRPr="00CF4AEE" w:rsidTr="00D93996">
        <w:trPr>
          <w:trHeight w:val="300"/>
        </w:trPr>
        <w:tc>
          <w:tcPr>
            <w:tcW w:w="4253" w:type="dxa"/>
            <w:tcBorders>
              <w:top w:val="nil"/>
            </w:tcBorders>
          </w:tcPr>
          <w:p w:rsidR="000E5542" w:rsidRPr="00CF4AEE" w:rsidRDefault="000E5542" w:rsidP="00D93996">
            <w:pPr>
              <w:spacing w:after="0" w:line="240" w:lineRule="auto"/>
              <w:rPr>
                <w:rFonts w:cstheme="minorHAnsi"/>
                <w:color w:val="000000" w:themeColor="text1"/>
                <w:sz w:val="24"/>
                <w:szCs w:val="24"/>
              </w:rPr>
            </w:pPr>
            <w:r w:rsidRPr="00CF4AEE">
              <w:rPr>
                <w:rFonts w:cstheme="minorHAnsi"/>
                <w:color w:val="000000" w:themeColor="text1"/>
                <w:sz w:val="24"/>
                <w:szCs w:val="24"/>
              </w:rPr>
              <w:t>Evenness Index (E</w:t>
            </w:r>
            <w:r>
              <w:rPr>
                <w:rFonts w:cstheme="minorHAnsi"/>
                <w:color w:val="000000" w:themeColor="text1"/>
                <w:sz w:val="24"/>
                <w:szCs w:val="24"/>
              </w:rPr>
              <w:t>I</w:t>
            </w:r>
            <w:r w:rsidRPr="00CF4AEE">
              <w:rPr>
                <w:rFonts w:cstheme="minorHAnsi"/>
                <w:color w:val="000000" w:themeColor="text1"/>
                <w:sz w:val="24"/>
                <w:szCs w:val="24"/>
              </w:rPr>
              <w:t>)</w:t>
            </w:r>
          </w:p>
        </w:tc>
        <w:tc>
          <w:tcPr>
            <w:tcW w:w="2551" w:type="dxa"/>
            <w:tcBorders>
              <w:top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0.11</w:t>
            </w:r>
          </w:p>
        </w:tc>
        <w:tc>
          <w:tcPr>
            <w:tcW w:w="2552" w:type="dxa"/>
            <w:tcBorders>
              <w:top w:val="nil"/>
              <w:right w:val="nil"/>
            </w:tcBorders>
          </w:tcPr>
          <w:p w:rsidR="000E5542" w:rsidRPr="00CF4AEE" w:rsidRDefault="000E5542" w:rsidP="00D93996">
            <w:pPr>
              <w:spacing w:after="0" w:line="240" w:lineRule="auto"/>
              <w:jc w:val="center"/>
              <w:rPr>
                <w:rFonts w:cstheme="minorHAnsi"/>
                <w:color w:val="000000" w:themeColor="text1"/>
                <w:sz w:val="24"/>
                <w:szCs w:val="24"/>
              </w:rPr>
            </w:pPr>
            <w:r w:rsidRPr="00CF4AEE">
              <w:rPr>
                <w:rFonts w:cstheme="minorHAnsi"/>
                <w:color w:val="000000" w:themeColor="text1"/>
                <w:sz w:val="24"/>
                <w:szCs w:val="24"/>
              </w:rPr>
              <w:t>0.25</w:t>
            </w:r>
          </w:p>
        </w:tc>
      </w:tr>
    </w:tbl>
    <w:p w:rsidR="000E5542" w:rsidRPr="00CF4AEE" w:rsidRDefault="000E5542" w:rsidP="000E5542">
      <w:pPr>
        <w:pStyle w:val="BodyText"/>
        <w:tabs>
          <w:tab w:val="left" w:pos="8271"/>
        </w:tabs>
        <w:spacing w:before="240" w:after="240" w:line="240" w:lineRule="auto"/>
        <w:ind w:right="-11"/>
        <w:jc w:val="center"/>
        <w:rPr>
          <w:rFonts w:cstheme="minorHAnsi"/>
          <w:b/>
          <w:bCs/>
          <w:color w:val="000000" w:themeColor="text1"/>
          <w:sz w:val="24"/>
          <w:szCs w:val="24"/>
        </w:rPr>
      </w:pPr>
      <w:proofErr w:type="spellStart"/>
      <w:r w:rsidRPr="00CF4AEE">
        <w:rPr>
          <w:rFonts w:cstheme="minorHAnsi"/>
          <w:b/>
          <w:bCs/>
          <w:color w:val="000000" w:themeColor="text1"/>
          <w:sz w:val="24"/>
          <w:szCs w:val="24"/>
          <w:lang w:val="id-ID"/>
        </w:rPr>
        <w:t>Richness</w:t>
      </w:r>
      <w:proofErr w:type="spellEnd"/>
      <w:r w:rsidRPr="00CF4AEE">
        <w:rPr>
          <w:rFonts w:cstheme="minorHAnsi"/>
          <w:b/>
          <w:bCs/>
          <w:color w:val="000000" w:themeColor="text1"/>
          <w:sz w:val="24"/>
          <w:szCs w:val="24"/>
          <w:lang w:val="id-ID"/>
        </w:rPr>
        <w:t xml:space="preserve"> I</w:t>
      </w:r>
      <w:proofErr w:type="spellStart"/>
      <w:r w:rsidRPr="00CF4AEE">
        <w:rPr>
          <w:rFonts w:cstheme="minorHAnsi"/>
          <w:b/>
          <w:bCs/>
          <w:color w:val="000000" w:themeColor="text1"/>
          <w:sz w:val="24"/>
          <w:szCs w:val="24"/>
        </w:rPr>
        <w:t>ndex</w:t>
      </w:r>
      <w:proofErr w:type="spellEnd"/>
      <w:r>
        <w:rPr>
          <w:rFonts w:cstheme="minorHAnsi"/>
          <w:b/>
          <w:bCs/>
          <w:color w:val="000000" w:themeColor="text1"/>
          <w:sz w:val="24"/>
          <w:szCs w:val="24"/>
        </w:rPr>
        <w:t xml:space="preserve"> (RI)</w:t>
      </w:r>
    </w:p>
    <w:p w:rsidR="000E5542" w:rsidRPr="00B76275" w:rsidRDefault="000E5542" w:rsidP="000E5542">
      <w:pPr>
        <w:pStyle w:val="BodyText"/>
        <w:tabs>
          <w:tab w:val="left" w:pos="8271"/>
        </w:tabs>
        <w:spacing w:after="0" w:line="240" w:lineRule="auto"/>
        <w:ind w:right="-11" w:firstLine="720"/>
        <w:jc w:val="both"/>
        <w:rPr>
          <w:rFonts w:cstheme="minorHAnsi"/>
          <w:sz w:val="24"/>
          <w:szCs w:val="24"/>
        </w:rPr>
      </w:pPr>
      <w:r w:rsidRPr="00B76275">
        <w:rPr>
          <w:rFonts w:cstheme="minorHAnsi"/>
          <w:sz w:val="24"/>
          <w:szCs w:val="24"/>
        </w:rPr>
        <w:t xml:space="preserve">The richness of plant species can be calculated using several methods, including the </w:t>
      </w:r>
      <w:proofErr w:type="spellStart"/>
      <w:r w:rsidRPr="00B76275">
        <w:rPr>
          <w:rFonts w:cstheme="minorHAnsi"/>
          <w:sz w:val="24"/>
          <w:szCs w:val="24"/>
        </w:rPr>
        <w:t>margalef</w:t>
      </w:r>
      <w:proofErr w:type="spellEnd"/>
      <w:r w:rsidRPr="00B76275">
        <w:rPr>
          <w:rFonts w:cstheme="minorHAnsi"/>
          <w:sz w:val="24"/>
          <w:szCs w:val="24"/>
        </w:rPr>
        <w:t xml:space="preserve"> index (MI). The value of MI will be more significant along with the broader sample plots used and the higher the diversity, as indicated by the more extraordinary richness of the species </w:t>
      </w:r>
      <w:r w:rsidR="00886F0C">
        <w:rPr>
          <w:rFonts w:ascii="Calibri" w:hAnsi="Calibri" w:cs="Calibri"/>
          <w:noProof/>
          <w:sz w:val="24"/>
          <w:szCs w:val="24"/>
        </w:rPr>
        <w:t>[18</w:t>
      </w:r>
      <w:r w:rsidRPr="00B76275">
        <w:rPr>
          <w:rFonts w:ascii="Calibri" w:hAnsi="Calibri" w:cs="Calibri"/>
          <w:noProof/>
          <w:sz w:val="24"/>
          <w:szCs w:val="24"/>
        </w:rPr>
        <w:t>].</w:t>
      </w:r>
    </w:p>
    <w:p w:rsidR="000E5542" w:rsidRPr="00B76275" w:rsidRDefault="000E5542" w:rsidP="000E5542">
      <w:pPr>
        <w:pStyle w:val="BodyText"/>
        <w:tabs>
          <w:tab w:val="left" w:pos="8271"/>
        </w:tabs>
        <w:spacing w:line="240" w:lineRule="auto"/>
        <w:ind w:right="-9" w:firstLine="720"/>
        <w:jc w:val="both"/>
        <w:rPr>
          <w:rFonts w:cstheme="minorHAnsi"/>
          <w:sz w:val="24"/>
          <w:szCs w:val="24"/>
        </w:rPr>
      </w:pPr>
      <w:r w:rsidRPr="00B76275">
        <w:rPr>
          <w:rFonts w:cstheme="minorHAnsi"/>
          <w:sz w:val="24"/>
          <w:szCs w:val="24"/>
        </w:rPr>
        <w:t xml:space="preserve">Based on the results of processing the data collected in this study, it can be seen in Table 2 that the value of the richness index in the </w:t>
      </w:r>
      <w:proofErr w:type="spellStart"/>
      <w:r w:rsidRPr="00B76275">
        <w:rPr>
          <w:rFonts w:cstheme="minorHAnsi"/>
          <w:sz w:val="24"/>
          <w:szCs w:val="24"/>
        </w:rPr>
        <w:t>Tanete</w:t>
      </w:r>
      <w:proofErr w:type="spellEnd"/>
      <w:r w:rsidRPr="00B76275">
        <w:rPr>
          <w:rFonts w:cstheme="minorHAnsi"/>
          <w:sz w:val="24"/>
          <w:szCs w:val="24"/>
        </w:rPr>
        <w:t xml:space="preserve"> </w:t>
      </w:r>
      <w:proofErr w:type="spellStart"/>
      <w:r w:rsidRPr="00B76275">
        <w:rPr>
          <w:rFonts w:cstheme="minorHAnsi"/>
          <w:sz w:val="24"/>
          <w:szCs w:val="24"/>
        </w:rPr>
        <w:t>Riaja</w:t>
      </w:r>
      <w:proofErr w:type="spellEnd"/>
      <w:r w:rsidRPr="00B76275">
        <w:rPr>
          <w:rFonts w:cstheme="minorHAnsi"/>
          <w:sz w:val="24"/>
          <w:szCs w:val="24"/>
        </w:rPr>
        <w:t xml:space="preserve"> District was found in grass species with an MI of 3.09 and in legume species with an MI of 1.21. The value of the richness index is influenced by the number of species that grow in an area. In Table </w:t>
      </w:r>
      <w:r w:rsidR="0071638E">
        <w:rPr>
          <w:rFonts w:cstheme="minorHAnsi"/>
          <w:sz w:val="24"/>
          <w:szCs w:val="24"/>
        </w:rPr>
        <w:t>2</w:t>
      </w:r>
      <w:r w:rsidRPr="00B76275">
        <w:rPr>
          <w:rFonts w:cstheme="minorHAnsi"/>
          <w:sz w:val="24"/>
          <w:szCs w:val="24"/>
        </w:rPr>
        <w:t xml:space="preserve">, it can be seen that the RI value of grass species is greater than that of legumes. This is the opinion of </w:t>
      </w:r>
      <w:r w:rsidRPr="00B76275">
        <w:rPr>
          <w:rFonts w:ascii="Calibri" w:hAnsi="Calibri" w:cs="Calibri"/>
          <w:noProof/>
          <w:sz w:val="24"/>
          <w:szCs w:val="24"/>
        </w:rPr>
        <w:t>Perlman and Milder</w:t>
      </w:r>
      <w:r w:rsidR="00886F0C">
        <w:rPr>
          <w:rFonts w:cstheme="minorHAnsi"/>
          <w:sz w:val="24"/>
          <w:szCs w:val="24"/>
        </w:rPr>
        <w:t xml:space="preserve"> [19</w:t>
      </w:r>
      <w:r w:rsidRPr="00B76275">
        <w:rPr>
          <w:rFonts w:cstheme="minorHAnsi"/>
          <w:sz w:val="24"/>
          <w:szCs w:val="24"/>
        </w:rPr>
        <w:t xml:space="preserve">], who state that the wealth value of an ecosystem is influenced by the number of species that grow, the area, and different habitat conditions. </w:t>
      </w:r>
    </w:p>
    <w:p w:rsidR="000E5542" w:rsidRPr="0035269D" w:rsidRDefault="000E5542" w:rsidP="000E5542">
      <w:pPr>
        <w:pStyle w:val="BodyText"/>
        <w:tabs>
          <w:tab w:val="left" w:pos="720"/>
        </w:tabs>
        <w:spacing w:before="240" w:after="240" w:line="240" w:lineRule="auto"/>
        <w:jc w:val="center"/>
        <w:rPr>
          <w:rFonts w:cstheme="minorHAnsi"/>
          <w:b/>
          <w:bCs/>
          <w:color w:val="000000" w:themeColor="text1"/>
          <w:sz w:val="24"/>
          <w:szCs w:val="24"/>
        </w:rPr>
      </w:pPr>
      <w:r w:rsidRPr="00CF4AEE">
        <w:rPr>
          <w:rFonts w:cstheme="minorHAnsi"/>
          <w:b/>
          <w:bCs/>
          <w:color w:val="000000" w:themeColor="text1"/>
          <w:sz w:val="24"/>
          <w:szCs w:val="24"/>
        </w:rPr>
        <w:t xml:space="preserve">Diversity </w:t>
      </w:r>
      <w:r w:rsidRPr="00CF4AEE">
        <w:rPr>
          <w:rFonts w:cstheme="minorHAnsi"/>
          <w:b/>
          <w:bCs/>
          <w:color w:val="000000" w:themeColor="text1"/>
          <w:sz w:val="24"/>
          <w:szCs w:val="24"/>
          <w:lang w:val="id-ID"/>
        </w:rPr>
        <w:t>Index</w:t>
      </w:r>
      <w:r>
        <w:rPr>
          <w:rFonts w:cstheme="minorHAnsi"/>
          <w:b/>
          <w:bCs/>
          <w:color w:val="000000" w:themeColor="text1"/>
          <w:sz w:val="24"/>
          <w:szCs w:val="24"/>
        </w:rPr>
        <w:t xml:space="preserve"> (DI)</w:t>
      </w:r>
    </w:p>
    <w:p w:rsidR="000E5542" w:rsidRPr="00575B97" w:rsidRDefault="000E5542" w:rsidP="000E5542">
      <w:pPr>
        <w:pStyle w:val="BodyText"/>
        <w:tabs>
          <w:tab w:val="left" w:pos="720"/>
        </w:tabs>
        <w:spacing w:line="240" w:lineRule="auto"/>
        <w:ind w:right="-9"/>
        <w:jc w:val="both"/>
        <w:rPr>
          <w:rFonts w:cstheme="minorHAnsi"/>
          <w:sz w:val="24"/>
          <w:szCs w:val="24"/>
        </w:rPr>
      </w:pPr>
      <w:r w:rsidRPr="00CF4AEE">
        <w:rPr>
          <w:rFonts w:cstheme="minorHAnsi"/>
          <w:color w:val="000000" w:themeColor="text1"/>
          <w:sz w:val="24"/>
          <w:szCs w:val="24"/>
          <w:lang w:val="id-ID"/>
        </w:rPr>
        <w:tab/>
      </w:r>
      <w:r w:rsidRPr="00CF4AEE">
        <w:rPr>
          <w:rFonts w:cstheme="minorHAnsi"/>
          <w:color w:val="000000" w:themeColor="text1"/>
          <w:sz w:val="24"/>
          <w:szCs w:val="24"/>
        </w:rPr>
        <w:t xml:space="preserve">The diversity index combines species richness and evenness into one value. Indices of diversity are often </w:t>
      </w:r>
      <w:r>
        <w:rPr>
          <w:rFonts w:cstheme="minorHAnsi"/>
          <w:color w:val="000000" w:themeColor="text1"/>
          <w:sz w:val="24"/>
          <w:szCs w:val="24"/>
        </w:rPr>
        <w:t>challenging</w:t>
      </w:r>
      <w:r w:rsidRPr="00CF4AEE">
        <w:rPr>
          <w:rFonts w:cstheme="minorHAnsi"/>
          <w:color w:val="000000" w:themeColor="text1"/>
          <w:sz w:val="24"/>
          <w:szCs w:val="24"/>
        </w:rPr>
        <w:t xml:space="preserve"> to interpret because the same index value can be generated from various combinations of species richness and evenness. The same diversity value can be </w:t>
      </w:r>
      <w:r w:rsidRPr="00CF4AEE">
        <w:rPr>
          <w:rFonts w:cstheme="minorHAnsi"/>
          <w:color w:val="000000" w:themeColor="text1"/>
          <w:sz w:val="24"/>
          <w:szCs w:val="24"/>
        </w:rPr>
        <w:lastRenderedPageBreak/>
        <w:t xml:space="preserve">generated from a community with low species richness but high evenness or a community with high species richness </w:t>
      </w:r>
      <w:r w:rsidRPr="00575B97">
        <w:rPr>
          <w:rFonts w:cstheme="minorHAnsi"/>
          <w:sz w:val="24"/>
          <w:szCs w:val="24"/>
        </w:rPr>
        <w:t xml:space="preserve">but low </w:t>
      </w:r>
      <w:r>
        <w:rPr>
          <w:rFonts w:cstheme="minorHAnsi"/>
          <w:sz w:val="24"/>
          <w:szCs w:val="24"/>
        </w:rPr>
        <w:t xml:space="preserve">evenness </w:t>
      </w:r>
      <w:r w:rsidR="00886F0C">
        <w:rPr>
          <w:rFonts w:ascii="Calibri" w:hAnsi="Calibri" w:cs="Calibri"/>
          <w:noProof/>
          <w:color w:val="000000" w:themeColor="text1"/>
          <w:sz w:val="24"/>
          <w:szCs w:val="24"/>
        </w:rPr>
        <w:t>[20</w:t>
      </w:r>
      <w:r w:rsidRPr="003723DA">
        <w:rPr>
          <w:rFonts w:ascii="Calibri" w:hAnsi="Calibri" w:cs="Calibri"/>
          <w:noProof/>
          <w:color w:val="000000" w:themeColor="text1"/>
          <w:sz w:val="24"/>
          <w:szCs w:val="24"/>
        </w:rPr>
        <w:t>]</w:t>
      </w:r>
      <w:r>
        <w:rPr>
          <w:rFonts w:ascii="Calibri" w:hAnsi="Calibri" w:cs="Calibri"/>
          <w:noProof/>
          <w:color w:val="000000" w:themeColor="text1"/>
          <w:sz w:val="24"/>
          <w:szCs w:val="24"/>
        </w:rPr>
        <w:t>.</w:t>
      </w:r>
    </w:p>
    <w:p w:rsidR="000E5542" w:rsidRPr="00575B97" w:rsidRDefault="000E5542" w:rsidP="000E5542">
      <w:pPr>
        <w:pStyle w:val="BodyText"/>
        <w:tabs>
          <w:tab w:val="left" w:pos="720"/>
        </w:tabs>
        <w:spacing w:after="0" w:line="240" w:lineRule="auto"/>
        <w:ind w:right="-11"/>
        <w:jc w:val="both"/>
        <w:rPr>
          <w:rFonts w:cstheme="minorHAnsi"/>
          <w:sz w:val="24"/>
          <w:szCs w:val="24"/>
        </w:rPr>
      </w:pPr>
      <w:r w:rsidRPr="00575B97">
        <w:rPr>
          <w:rFonts w:cstheme="minorHAnsi"/>
          <w:sz w:val="24"/>
          <w:szCs w:val="24"/>
        </w:rPr>
        <w:tab/>
        <w:t xml:space="preserve">Based on the processing results of the data collected in this study, it can be seen in Table 2 that the DI value for grass species is 0.29 SWI, and for legume species is 0.36 SWI. The diversity index value (H') of grass and legume </w:t>
      </w:r>
      <w:r>
        <w:rPr>
          <w:rFonts w:cstheme="minorHAnsi"/>
          <w:sz w:val="24"/>
          <w:szCs w:val="24"/>
        </w:rPr>
        <w:t>species is in the low category.</w:t>
      </w:r>
    </w:p>
    <w:p w:rsidR="000E5542" w:rsidRPr="00575B97" w:rsidRDefault="000E5542" w:rsidP="000E5542">
      <w:pPr>
        <w:pStyle w:val="BodyText"/>
        <w:spacing w:line="240" w:lineRule="auto"/>
        <w:ind w:right="-9"/>
        <w:jc w:val="both"/>
        <w:rPr>
          <w:rFonts w:cstheme="minorHAnsi"/>
          <w:sz w:val="24"/>
          <w:szCs w:val="24"/>
        </w:rPr>
      </w:pPr>
      <w:r w:rsidRPr="00CF4AEE">
        <w:rPr>
          <w:rFonts w:cstheme="minorHAnsi"/>
          <w:color w:val="000000" w:themeColor="text1"/>
          <w:sz w:val="24"/>
          <w:szCs w:val="24"/>
        </w:rPr>
        <w:tab/>
        <w:t xml:space="preserve">The value of the </w:t>
      </w:r>
      <w:r>
        <w:rPr>
          <w:rFonts w:cstheme="minorHAnsi"/>
          <w:color w:val="000000" w:themeColor="text1"/>
          <w:sz w:val="24"/>
          <w:szCs w:val="24"/>
        </w:rPr>
        <w:t xml:space="preserve">DI </w:t>
      </w:r>
      <w:r w:rsidRPr="00CF4AEE">
        <w:rPr>
          <w:rFonts w:cstheme="minorHAnsi"/>
          <w:color w:val="000000" w:themeColor="text1"/>
          <w:sz w:val="24"/>
          <w:szCs w:val="24"/>
        </w:rPr>
        <w:t>can be seen from two factors</w:t>
      </w:r>
      <w:r>
        <w:rPr>
          <w:rFonts w:cstheme="minorHAnsi"/>
          <w:color w:val="000000" w:themeColor="text1"/>
          <w:sz w:val="24"/>
          <w:szCs w:val="24"/>
        </w:rPr>
        <w:t>: the</w:t>
      </w:r>
      <w:r w:rsidRPr="00CF4AEE">
        <w:rPr>
          <w:rFonts w:cstheme="minorHAnsi"/>
          <w:color w:val="000000" w:themeColor="text1"/>
          <w:sz w:val="24"/>
          <w:szCs w:val="24"/>
        </w:rPr>
        <w:t xml:space="preserve"> value of species richness and even </w:t>
      </w:r>
      <w:r>
        <w:rPr>
          <w:rFonts w:cstheme="minorHAnsi"/>
          <w:color w:val="000000" w:themeColor="text1"/>
          <w:sz w:val="24"/>
          <w:szCs w:val="24"/>
        </w:rPr>
        <w:t xml:space="preserve">the </w:t>
      </w:r>
      <w:r w:rsidRPr="00CF4AEE">
        <w:rPr>
          <w:rFonts w:cstheme="minorHAnsi"/>
          <w:color w:val="000000" w:themeColor="text1"/>
          <w:sz w:val="24"/>
          <w:szCs w:val="24"/>
        </w:rPr>
        <w:t xml:space="preserve">distribution of species in an area. </w:t>
      </w:r>
      <w:r>
        <w:rPr>
          <w:rFonts w:cstheme="minorHAnsi"/>
          <w:color w:val="000000" w:themeColor="text1"/>
          <w:sz w:val="24"/>
          <w:szCs w:val="24"/>
        </w:rPr>
        <w:t xml:space="preserve">The DI is </w:t>
      </w:r>
      <w:r w:rsidRPr="00CF4AEE">
        <w:rPr>
          <w:rFonts w:cstheme="minorHAnsi"/>
          <w:color w:val="000000" w:themeColor="text1"/>
          <w:sz w:val="24"/>
          <w:szCs w:val="24"/>
        </w:rPr>
        <w:t>often</w:t>
      </w:r>
      <w:r w:rsidRPr="00CF4AEE">
        <w:rPr>
          <w:rFonts w:cstheme="minorHAnsi"/>
          <w:color w:val="000000" w:themeColor="text1"/>
          <w:spacing w:val="34"/>
          <w:sz w:val="24"/>
          <w:szCs w:val="24"/>
        </w:rPr>
        <w:t xml:space="preserve"> </w:t>
      </w:r>
      <w:r w:rsidRPr="00CF4AEE">
        <w:rPr>
          <w:rFonts w:cstheme="minorHAnsi"/>
          <w:color w:val="000000" w:themeColor="text1"/>
          <w:sz w:val="24"/>
          <w:szCs w:val="24"/>
        </w:rPr>
        <w:t xml:space="preserve">difficult to interpret because the same index value can result from </w:t>
      </w:r>
      <w:r w:rsidRPr="00575B97">
        <w:rPr>
          <w:rFonts w:cstheme="minorHAnsi"/>
          <w:sz w:val="24"/>
          <w:szCs w:val="24"/>
        </w:rPr>
        <w:t xml:space="preserve">different </w:t>
      </w:r>
      <w:r>
        <w:rPr>
          <w:rFonts w:cstheme="minorHAnsi"/>
          <w:sz w:val="24"/>
          <w:szCs w:val="24"/>
        </w:rPr>
        <w:t>species richness and evenness combinations</w:t>
      </w:r>
      <w:r w:rsidRPr="00575B97">
        <w:rPr>
          <w:rFonts w:cstheme="minorHAnsi"/>
          <w:sz w:val="24"/>
          <w:szCs w:val="24"/>
        </w:rPr>
        <w:t>. The same diversity value can be generated from a community with low species richness but high evenness or a community with high species richness but low evenness</w:t>
      </w:r>
      <w:r>
        <w:rPr>
          <w:rFonts w:cstheme="minorHAnsi"/>
          <w:sz w:val="24"/>
          <w:szCs w:val="24"/>
        </w:rPr>
        <w:t xml:space="preserve">. </w:t>
      </w:r>
      <w:r w:rsidRPr="00575B97">
        <w:rPr>
          <w:rFonts w:cstheme="minorHAnsi"/>
          <w:sz w:val="24"/>
          <w:szCs w:val="24"/>
        </w:rPr>
        <w:t xml:space="preserve">The same diversity value can result from a community with low species richness but high evenness or a community with high species richness but low evenness </w:t>
      </w:r>
      <w:r w:rsidR="00886F0C">
        <w:rPr>
          <w:rFonts w:ascii="Calibri" w:hAnsi="Calibri" w:cs="Calibri"/>
          <w:noProof/>
          <w:color w:val="000000" w:themeColor="text1"/>
          <w:sz w:val="24"/>
          <w:szCs w:val="24"/>
        </w:rPr>
        <w:t>[21</w:t>
      </w:r>
      <w:r w:rsidRPr="003723DA">
        <w:rPr>
          <w:rFonts w:ascii="Calibri" w:hAnsi="Calibri" w:cs="Calibri"/>
          <w:noProof/>
          <w:color w:val="000000" w:themeColor="text1"/>
          <w:sz w:val="24"/>
          <w:szCs w:val="24"/>
        </w:rPr>
        <w:t>]</w:t>
      </w:r>
      <w:r>
        <w:rPr>
          <w:rFonts w:ascii="Calibri" w:hAnsi="Calibri" w:cs="Calibri"/>
          <w:noProof/>
          <w:color w:val="000000" w:themeColor="text1"/>
          <w:sz w:val="24"/>
          <w:szCs w:val="24"/>
        </w:rPr>
        <w:t>.</w:t>
      </w:r>
    </w:p>
    <w:p w:rsidR="000E5542" w:rsidRPr="00575B97" w:rsidRDefault="000E5542" w:rsidP="000E5542">
      <w:pPr>
        <w:pStyle w:val="BodyText"/>
        <w:spacing w:before="240" w:after="240" w:line="240" w:lineRule="auto"/>
        <w:ind w:right="-11"/>
        <w:jc w:val="center"/>
        <w:rPr>
          <w:rFonts w:cstheme="minorHAnsi"/>
          <w:b/>
          <w:sz w:val="24"/>
          <w:szCs w:val="24"/>
        </w:rPr>
      </w:pPr>
      <w:r w:rsidRPr="00575B97">
        <w:rPr>
          <w:rFonts w:cstheme="minorHAnsi"/>
          <w:b/>
          <w:sz w:val="24"/>
          <w:szCs w:val="24"/>
        </w:rPr>
        <w:t>Evenness Index (EI)</w:t>
      </w:r>
    </w:p>
    <w:p w:rsidR="000E5542" w:rsidRPr="00575B97" w:rsidRDefault="000E5542" w:rsidP="000E5542">
      <w:pPr>
        <w:pStyle w:val="BodyText"/>
        <w:spacing w:after="0" w:line="240" w:lineRule="auto"/>
        <w:ind w:right="-11"/>
        <w:jc w:val="both"/>
        <w:rPr>
          <w:rFonts w:cstheme="minorHAnsi"/>
          <w:sz w:val="24"/>
          <w:szCs w:val="24"/>
        </w:rPr>
      </w:pPr>
      <w:r w:rsidRPr="00575B97">
        <w:rPr>
          <w:rFonts w:cstheme="minorHAnsi"/>
          <w:sz w:val="24"/>
          <w:szCs w:val="24"/>
        </w:rPr>
        <w:tab/>
        <w:t xml:space="preserve">The evenness index value </w:t>
      </w:r>
      <w:r>
        <w:rPr>
          <w:rFonts w:cstheme="minorHAnsi"/>
          <w:sz w:val="24"/>
          <w:szCs w:val="24"/>
        </w:rPr>
        <w:t>measures</w:t>
      </w:r>
      <w:r w:rsidRPr="00575B97">
        <w:rPr>
          <w:rFonts w:cstheme="minorHAnsi"/>
          <w:sz w:val="24"/>
          <w:szCs w:val="24"/>
        </w:rPr>
        <w:t xml:space="preserve"> the degree of evenness of the abundance of individual species in a community. Evenness describes the balance between one community and another. An evenness value close to one indicates that a community is more evenly distributed, whereas if the value is close to 0, it is more unequ</w:t>
      </w:r>
      <w:r>
        <w:rPr>
          <w:rFonts w:cstheme="minorHAnsi"/>
          <w:sz w:val="24"/>
          <w:szCs w:val="24"/>
        </w:rPr>
        <w:t xml:space="preserve">al </w:t>
      </w:r>
      <w:r w:rsidR="00886F0C">
        <w:rPr>
          <w:rFonts w:ascii="Calibri" w:hAnsi="Calibri" w:cs="Calibri"/>
          <w:noProof/>
          <w:color w:val="000000" w:themeColor="text1"/>
          <w:sz w:val="24"/>
          <w:szCs w:val="24"/>
        </w:rPr>
        <w:t>[22</w:t>
      </w:r>
      <w:r w:rsidRPr="003723DA">
        <w:rPr>
          <w:rFonts w:ascii="Calibri" w:hAnsi="Calibri" w:cs="Calibri"/>
          <w:noProof/>
          <w:color w:val="000000" w:themeColor="text1"/>
          <w:sz w:val="24"/>
          <w:szCs w:val="24"/>
        </w:rPr>
        <w:t>]</w:t>
      </w:r>
      <w:r>
        <w:rPr>
          <w:rFonts w:ascii="Calibri" w:hAnsi="Calibri" w:cs="Calibri"/>
          <w:noProof/>
          <w:color w:val="000000" w:themeColor="text1"/>
          <w:sz w:val="24"/>
          <w:szCs w:val="24"/>
        </w:rPr>
        <w:t>.</w:t>
      </w:r>
    </w:p>
    <w:p w:rsidR="000E5542" w:rsidRPr="00575B97" w:rsidRDefault="000E5542" w:rsidP="000E5542">
      <w:pPr>
        <w:pStyle w:val="BodyText"/>
        <w:spacing w:line="240" w:lineRule="auto"/>
        <w:ind w:right="-9" w:firstLine="720"/>
        <w:jc w:val="both"/>
        <w:rPr>
          <w:rFonts w:cstheme="minorHAnsi"/>
          <w:sz w:val="24"/>
          <w:szCs w:val="24"/>
        </w:rPr>
      </w:pPr>
      <w:r w:rsidRPr="00575B97">
        <w:rPr>
          <w:rFonts w:cstheme="minorHAnsi"/>
          <w:sz w:val="24"/>
          <w:szCs w:val="24"/>
        </w:rPr>
        <w:t xml:space="preserve">Based on the processing results of the data collected in this study, it can be seen in Table 2 that the EI values ​​found for grass species are 0.11 PI, and for legume </w:t>
      </w:r>
      <w:r w:rsidRPr="00CF4AEE">
        <w:rPr>
          <w:rFonts w:cstheme="minorHAnsi"/>
          <w:color w:val="000000" w:themeColor="text1"/>
          <w:sz w:val="24"/>
          <w:szCs w:val="24"/>
        </w:rPr>
        <w:t>species are 0.25 P</w:t>
      </w:r>
      <w:r>
        <w:rPr>
          <w:rFonts w:cstheme="minorHAnsi"/>
          <w:color w:val="000000" w:themeColor="text1"/>
          <w:sz w:val="24"/>
          <w:szCs w:val="24"/>
        </w:rPr>
        <w:t>I</w:t>
      </w:r>
      <w:r w:rsidRPr="00CF4AEE">
        <w:rPr>
          <w:rFonts w:cstheme="minorHAnsi"/>
          <w:color w:val="000000" w:themeColor="text1"/>
          <w:sz w:val="24"/>
          <w:szCs w:val="24"/>
        </w:rPr>
        <w:t xml:space="preserve">. The </w:t>
      </w:r>
      <w:r>
        <w:rPr>
          <w:rFonts w:cstheme="minorHAnsi"/>
          <w:color w:val="000000" w:themeColor="text1"/>
          <w:sz w:val="24"/>
          <w:szCs w:val="24"/>
        </w:rPr>
        <w:t xml:space="preserve">EI </w:t>
      </w:r>
      <w:r w:rsidRPr="00CF4AEE">
        <w:rPr>
          <w:rFonts w:cstheme="minorHAnsi"/>
          <w:color w:val="000000" w:themeColor="text1"/>
          <w:sz w:val="24"/>
          <w:szCs w:val="24"/>
        </w:rPr>
        <w:t xml:space="preserve">value can show the distribution of </w:t>
      </w:r>
      <w:r w:rsidRPr="00575B97">
        <w:rPr>
          <w:rFonts w:cstheme="minorHAnsi"/>
          <w:sz w:val="24"/>
          <w:szCs w:val="24"/>
        </w:rPr>
        <w:t>living vegetation in an ecosystem. In this study</w:t>
      </w:r>
      <w:r>
        <w:rPr>
          <w:rFonts w:cstheme="minorHAnsi"/>
          <w:sz w:val="24"/>
          <w:szCs w:val="24"/>
        </w:rPr>
        <w:t>,</w:t>
      </w:r>
      <w:r w:rsidRPr="00575B97">
        <w:rPr>
          <w:rFonts w:cstheme="minorHAnsi"/>
          <w:sz w:val="24"/>
          <w:szCs w:val="24"/>
        </w:rPr>
        <w:t xml:space="preserve"> the evenness index value (E) is high. This is in the opinion</w:t>
      </w:r>
      <w:r w:rsidRPr="00575B97">
        <w:rPr>
          <w:rFonts w:cstheme="minorHAnsi"/>
          <w:sz w:val="24"/>
          <w:szCs w:val="24"/>
          <w:lang w:val="id-ID"/>
        </w:rPr>
        <w:t xml:space="preserve"> </w:t>
      </w:r>
      <w:r w:rsidRPr="00575B97">
        <w:rPr>
          <w:rFonts w:cstheme="minorHAnsi"/>
          <w:sz w:val="24"/>
          <w:szCs w:val="24"/>
        </w:rPr>
        <w:t>of</w:t>
      </w:r>
      <w:r>
        <w:rPr>
          <w:rFonts w:cstheme="minorHAnsi"/>
          <w:sz w:val="24"/>
          <w:szCs w:val="24"/>
        </w:rPr>
        <w:t xml:space="preserve"> </w:t>
      </w:r>
      <w:r w:rsidRPr="003723DA">
        <w:rPr>
          <w:rFonts w:ascii="Calibri" w:hAnsi="Calibri" w:cs="Calibri"/>
          <w:noProof/>
          <w:color w:val="000000" w:themeColor="text1"/>
          <w:sz w:val="24"/>
          <w:szCs w:val="24"/>
        </w:rPr>
        <w:t>Hawolambani</w:t>
      </w:r>
      <w:r>
        <w:rPr>
          <w:rStyle w:val="FootnoteReference"/>
          <w:rFonts w:cstheme="minorHAnsi"/>
          <w:color w:val="000000" w:themeColor="text1"/>
          <w:sz w:val="24"/>
          <w:szCs w:val="24"/>
        </w:rPr>
        <w:t xml:space="preserve"> </w:t>
      </w:r>
      <w:r>
        <w:rPr>
          <w:rFonts w:cstheme="minorHAnsi"/>
          <w:color w:val="000000" w:themeColor="text1"/>
          <w:sz w:val="24"/>
          <w:szCs w:val="24"/>
        </w:rPr>
        <w:t xml:space="preserve">et al. </w:t>
      </w:r>
      <w:r>
        <w:rPr>
          <w:rStyle w:val="FootnoteReference"/>
          <w:rFonts w:cstheme="minorHAnsi"/>
          <w:color w:val="000000" w:themeColor="text1"/>
          <w:sz w:val="24"/>
          <w:szCs w:val="24"/>
        </w:rPr>
        <w:fldChar w:fldCharType="begin" w:fldLock="1"/>
      </w:r>
      <w:r>
        <w:rPr>
          <w:rFonts w:cstheme="minorHAnsi"/>
          <w:color w:val="000000" w:themeColor="text1"/>
          <w:sz w:val="24"/>
          <w:szCs w:val="24"/>
        </w:rPr>
        <w:instrText>ADDIN CSL_CITATION {"citationItems":[{"id":"ITEM-1","itemData":{"ISBN":"0094-243X","author":[{"dropping-particle":"","family":"Nasibov","given":"B R","non-dropping-particle":"","parse-names":false,"suffix":""},{"dropping-particle":"","family":"Polevshikova","given":"Yu A","non-dropping-particle":"","parse-names":false,"suffix":""},{"dropping-particle":"","family":"Xomidov","given":"A O","non-dropping-particle":"","parse-names":false,"suffix":""},{"dropping-particle":"","family":"Nasibova","given":"M R","non-dropping-particle":"","parse-names":false,"suffix":""}],"container-title":"AIP Conference Proceedings","id":"ITEM-1","issue":"1","issued":{"date-parts":[["2023"]]},"publisher":"AIP Publishing","title":"Monitoring of land cover using satellite images on the example of the Fergana Valley of Uzbekistan","type":"paper-conference","volume":"2612"},"uris":["http://www.mendeley.com/documents/?uuid=153c8031-fe30-4d63-a198-2be5aedc3eae"]}],"mendeley":{"formattedCitation":"[5]","plainTextFormattedCitation":"[5]","previouslyFormattedCitation":"B R Nasibov and others, ‘Monitoring of Land Cover Using Satellite Images on the Example of the Fergana Valley of Uzbekistan’, in &lt;i&gt;AIP Conference Proceedings&lt;/i&gt; (AIP Publishing, 2023), &lt;span style=\"font-variant:small-caps;\"&gt;mmdcxii&lt;/span&gt;."},"properties":{"noteIndex":0},"schema":"https://github.com/citation-style-language/schema/raw/master/csl-citation.json"}</w:instrText>
      </w:r>
      <w:r>
        <w:rPr>
          <w:rStyle w:val="FootnoteReference"/>
          <w:rFonts w:cstheme="minorHAnsi"/>
          <w:color w:val="000000" w:themeColor="text1"/>
          <w:sz w:val="24"/>
          <w:szCs w:val="24"/>
        </w:rPr>
        <w:fldChar w:fldCharType="separate"/>
      </w:r>
      <w:r w:rsidR="00886F0C">
        <w:rPr>
          <w:rFonts w:cstheme="minorHAnsi"/>
          <w:noProof/>
          <w:color w:val="000000" w:themeColor="text1"/>
          <w:sz w:val="24"/>
          <w:szCs w:val="24"/>
        </w:rPr>
        <w:t>[23</w:t>
      </w:r>
      <w:r w:rsidRPr="00E209E8">
        <w:rPr>
          <w:rFonts w:cstheme="minorHAnsi"/>
          <w:noProof/>
          <w:color w:val="000000" w:themeColor="text1"/>
          <w:sz w:val="24"/>
          <w:szCs w:val="24"/>
        </w:rPr>
        <w:t>]</w:t>
      </w:r>
      <w:r>
        <w:rPr>
          <w:rStyle w:val="FootnoteReference"/>
          <w:rFonts w:cstheme="minorHAnsi"/>
          <w:color w:val="000000" w:themeColor="text1"/>
          <w:sz w:val="24"/>
          <w:szCs w:val="24"/>
        </w:rPr>
        <w:fldChar w:fldCharType="end"/>
      </w:r>
      <w:r w:rsidRPr="00575B97">
        <w:rPr>
          <w:rFonts w:cstheme="minorHAnsi"/>
          <w:sz w:val="24"/>
          <w:szCs w:val="24"/>
        </w:rPr>
        <w:t xml:space="preserve"> </w:t>
      </w:r>
      <w:r>
        <w:rPr>
          <w:rFonts w:cstheme="minorHAnsi"/>
          <w:sz w:val="24"/>
          <w:szCs w:val="24"/>
        </w:rPr>
        <w:t>states that the value of E&lt;0.3 belongs to the low category, 0.3&lt;E&lt;0.6 belongs to the medium category,</w:t>
      </w:r>
      <w:r w:rsidRPr="00575B97">
        <w:rPr>
          <w:rFonts w:cstheme="minorHAnsi"/>
          <w:sz w:val="24"/>
          <w:szCs w:val="24"/>
        </w:rPr>
        <w:t xml:space="preserve"> and E&gt;0.6 belongs to the high category.</w:t>
      </w:r>
    </w:p>
    <w:p w:rsidR="000E5542" w:rsidRPr="00575B97" w:rsidRDefault="000E5542" w:rsidP="000E5542">
      <w:pPr>
        <w:pStyle w:val="BodyText"/>
        <w:spacing w:before="240" w:after="240" w:line="240" w:lineRule="auto"/>
        <w:ind w:right="-11"/>
        <w:jc w:val="center"/>
        <w:rPr>
          <w:rFonts w:cstheme="minorHAnsi"/>
          <w:sz w:val="24"/>
          <w:szCs w:val="24"/>
        </w:rPr>
      </w:pPr>
      <w:r w:rsidRPr="00575B97">
        <w:rPr>
          <w:rFonts w:cstheme="minorHAnsi"/>
          <w:b/>
          <w:sz w:val="24"/>
          <w:szCs w:val="24"/>
        </w:rPr>
        <w:t>Forage Production</w:t>
      </w:r>
    </w:p>
    <w:p w:rsidR="000E5542" w:rsidRPr="00575B97" w:rsidRDefault="000E5542" w:rsidP="000E5542">
      <w:pPr>
        <w:pStyle w:val="Default"/>
        <w:ind w:firstLine="720"/>
        <w:jc w:val="both"/>
        <w:rPr>
          <w:rFonts w:asciiTheme="minorHAnsi" w:hAnsiTheme="minorHAnsi" w:cstheme="minorHAnsi"/>
          <w:color w:val="auto"/>
        </w:rPr>
      </w:pPr>
      <w:r w:rsidRPr="00575B97">
        <w:rPr>
          <w:rFonts w:asciiTheme="minorHAnsi" w:hAnsiTheme="minorHAnsi" w:cstheme="minorHAnsi"/>
          <w:color w:val="auto"/>
        </w:rPr>
        <w:t xml:space="preserve">Grass is a plant that grows fast and produces more biomass </w:t>
      </w:r>
      <w:r>
        <w:rPr>
          <w:rFonts w:asciiTheme="minorHAnsi" w:hAnsiTheme="minorHAnsi" w:cstheme="minorHAnsi"/>
          <w:color w:val="auto"/>
        </w:rPr>
        <w:t>quickly</w:t>
      </w:r>
      <w:r w:rsidRPr="00575B97">
        <w:rPr>
          <w:rFonts w:asciiTheme="minorHAnsi" w:hAnsiTheme="minorHAnsi" w:cstheme="minorHAnsi"/>
          <w:color w:val="auto"/>
        </w:rPr>
        <w:t xml:space="preserve"> compared to other plants</w:t>
      </w:r>
      <w:r>
        <w:rPr>
          <w:rFonts w:asciiTheme="minorHAnsi" w:hAnsiTheme="minorHAnsi" w:cstheme="minorHAnsi"/>
          <w:color w:val="auto"/>
        </w:rPr>
        <w:t xml:space="preserve"> </w:t>
      </w:r>
      <w:r>
        <w:rPr>
          <w:rStyle w:val="FootnoteReference"/>
          <w:rFonts w:cstheme="minorHAnsi"/>
          <w:color w:val="000000" w:themeColor="text1"/>
        </w:rPr>
        <w:fldChar w:fldCharType="begin" w:fldLock="1"/>
      </w:r>
      <w:r>
        <w:rPr>
          <w:rFonts w:cstheme="minorHAnsi"/>
          <w:color w:val="000000" w:themeColor="text1"/>
        </w:rPr>
        <w:instrText>ADDIN CSL_CITATION {"citationItems":[{"id":"ITEM-1","itemData":{"ISBN":"0094-243X","author":[{"dropping-particle":"","family":"Nasibov","given":"B R","non-dropping-particle":"","parse-names":false,"suffix":""},{"dropping-particle":"","family":"Polevshikova","given":"Yu A","non-dropping-particle":"","parse-names":false,"suffix":""},{"dropping-particle":"","family":"Xomidov","given":"A O","non-dropping-particle":"","parse-names":false,"suffix":""},{"dropping-particle":"","family":"Nasibova","given":"M R","non-dropping-particle":"","parse-names":false,"suffix":""}],"container-title":"AIP Conference Proceedings","id":"ITEM-1","issue":"1","issued":{"date-parts":[["2023"]]},"publisher":"AIP Publishing","title":"Monitoring of land cover using satellite images on the example of the Fergana Valley of Uzbekistan","type":"paper-conference","volume":"2612"},"uris":["http://www.mendeley.com/documents/?uuid=153c8031-fe30-4d63-a198-2be5aedc3eae"]}],"mendeley":{"formattedCitation":"[5]","plainTextFormattedCitation":"[5]","previouslyFormattedCitation":"B R Nasibov and others, ‘Monitoring of Land Cover Using Satellite Images on the Example of the Fergana Valley of Uzbekistan’, in &lt;i&gt;AIP Conference Proceedings&lt;/i&gt; (AIP Publishing, 2023), &lt;span style=\"font-variant:small-caps;\"&gt;mmdcxii&lt;/span&gt;."},"properties":{"noteIndex":0},"schema":"https://github.com/citation-style-language/schema/raw/master/csl-citation.json"}</w:instrText>
      </w:r>
      <w:r>
        <w:rPr>
          <w:rStyle w:val="FootnoteReference"/>
          <w:rFonts w:cstheme="minorHAnsi"/>
          <w:color w:val="000000" w:themeColor="text1"/>
        </w:rPr>
        <w:fldChar w:fldCharType="separate"/>
      </w:r>
      <w:r w:rsidR="00886F0C">
        <w:rPr>
          <w:rFonts w:cstheme="minorHAnsi"/>
          <w:noProof/>
          <w:color w:val="000000" w:themeColor="text1"/>
        </w:rPr>
        <w:t>[24</w:t>
      </w:r>
      <w:r w:rsidRPr="00E209E8">
        <w:rPr>
          <w:rFonts w:cstheme="minorHAnsi"/>
          <w:noProof/>
          <w:color w:val="000000" w:themeColor="text1"/>
        </w:rPr>
        <w:t>]</w:t>
      </w:r>
      <w:r>
        <w:rPr>
          <w:rStyle w:val="FootnoteReference"/>
          <w:rFonts w:cstheme="minorHAnsi"/>
          <w:color w:val="000000" w:themeColor="text1"/>
        </w:rPr>
        <w:fldChar w:fldCharType="end"/>
      </w:r>
      <w:r>
        <w:rPr>
          <w:rFonts w:cstheme="minorHAnsi"/>
          <w:color w:val="000000" w:themeColor="text1"/>
        </w:rPr>
        <w:t xml:space="preserve">. </w:t>
      </w:r>
      <w:r w:rsidRPr="00575B97">
        <w:rPr>
          <w:rFonts w:asciiTheme="minorHAnsi" w:hAnsiTheme="minorHAnsi" w:cstheme="minorHAnsi"/>
          <w:color w:val="auto"/>
        </w:rPr>
        <w:t xml:space="preserve">The results of forage production in grazing areas in </w:t>
      </w:r>
      <w:proofErr w:type="spellStart"/>
      <w:r w:rsidRPr="00575B97">
        <w:rPr>
          <w:rFonts w:asciiTheme="minorHAnsi" w:hAnsiTheme="minorHAnsi" w:cstheme="minorHAnsi"/>
          <w:color w:val="auto"/>
        </w:rPr>
        <w:t>Tanete</w:t>
      </w:r>
      <w:proofErr w:type="spellEnd"/>
      <w:r w:rsidRPr="00575B97">
        <w:rPr>
          <w:rFonts w:asciiTheme="minorHAnsi" w:hAnsiTheme="minorHAnsi" w:cstheme="minorHAnsi"/>
          <w:color w:val="auto"/>
        </w:rPr>
        <w:t xml:space="preserve"> </w:t>
      </w:r>
      <w:proofErr w:type="spellStart"/>
      <w:r w:rsidRPr="00575B97">
        <w:rPr>
          <w:rFonts w:asciiTheme="minorHAnsi" w:hAnsiTheme="minorHAnsi" w:cstheme="minorHAnsi"/>
          <w:color w:val="auto"/>
        </w:rPr>
        <w:t>Riaja</w:t>
      </w:r>
      <w:proofErr w:type="spellEnd"/>
      <w:r w:rsidRPr="00575B97">
        <w:rPr>
          <w:rFonts w:asciiTheme="minorHAnsi" w:hAnsiTheme="minorHAnsi" w:cstheme="minorHAnsi"/>
          <w:color w:val="auto"/>
        </w:rPr>
        <w:t xml:space="preserve"> District, </w:t>
      </w:r>
      <w:proofErr w:type="spellStart"/>
      <w:r w:rsidRPr="00575B97">
        <w:rPr>
          <w:rFonts w:asciiTheme="minorHAnsi" w:hAnsiTheme="minorHAnsi" w:cstheme="minorHAnsi"/>
          <w:color w:val="auto"/>
        </w:rPr>
        <w:t>Barru</w:t>
      </w:r>
      <w:proofErr w:type="spellEnd"/>
      <w:r w:rsidRPr="00575B97">
        <w:rPr>
          <w:rFonts w:asciiTheme="minorHAnsi" w:hAnsiTheme="minorHAnsi" w:cstheme="minorHAnsi"/>
          <w:color w:val="auto"/>
        </w:rPr>
        <w:t xml:space="preserve"> Regency</w:t>
      </w:r>
      <w:r>
        <w:rPr>
          <w:rFonts w:asciiTheme="minorHAnsi" w:hAnsiTheme="minorHAnsi" w:cstheme="minorHAnsi"/>
          <w:color w:val="auto"/>
        </w:rPr>
        <w:t>,</w:t>
      </w:r>
      <w:r w:rsidRPr="00575B97">
        <w:rPr>
          <w:rFonts w:asciiTheme="minorHAnsi" w:hAnsiTheme="minorHAnsi" w:cstheme="minorHAnsi"/>
          <w:color w:val="auto"/>
        </w:rPr>
        <w:t xml:space="preserve"> are presented in Table 3.</w:t>
      </w:r>
    </w:p>
    <w:p w:rsidR="000E5542" w:rsidRPr="00575B97" w:rsidRDefault="000E5542" w:rsidP="000E5542">
      <w:pPr>
        <w:pStyle w:val="Default"/>
        <w:spacing w:before="240" w:after="240"/>
        <w:ind w:left="1259" w:hanging="1259"/>
        <w:jc w:val="both"/>
        <w:rPr>
          <w:rFonts w:asciiTheme="minorHAnsi" w:hAnsiTheme="minorHAnsi" w:cstheme="minorHAnsi"/>
          <w:color w:val="auto"/>
        </w:rPr>
      </w:pPr>
      <w:r w:rsidRPr="00575B97">
        <w:rPr>
          <w:rFonts w:asciiTheme="minorHAnsi" w:hAnsiTheme="minorHAnsi" w:cstheme="minorHAnsi"/>
          <w:b/>
          <w:color w:val="auto"/>
        </w:rPr>
        <w:t>Table 3.</w:t>
      </w:r>
      <w:r w:rsidRPr="00575B97">
        <w:rPr>
          <w:rFonts w:asciiTheme="minorHAnsi" w:hAnsiTheme="minorHAnsi" w:cstheme="minorHAnsi"/>
          <w:color w:val="auto"/>
        </w:rPr>
        <w:t xml:space="preserve"> Forage production in natural grazing in </w:t>
      </w:r>
      <w:proofErr w:type="spellStart"/>
      <w:r w:rsidRPr="00575B97">
        <w:rPr>
          <w:rFonts w:asciiTheme="minorHAnsi" w:hAnsiTheme="minorHAnsi" w:cstheme="minorHAnsi"/>
          <w:color w:val="auto"/>
        </w:rPr>
        <w:t>Tanete</w:t>
      </w:r>
      <w:proofErr w:type="spellEnd"/>
      <w:r w:rsidRPr="00575B97">
        <w:rPr>
          <w:rFonts w:asciiTheme="minorHAnsi" w:hAnsiTheme="minorHAnsi" w:cstheme="minorHAnsi"/>
          <w:color w:val="auto"/>
        </w:rPr>
        <w:t xml:space="preserve"> </w:t>
      </w:r>
      <w:proofErr w:type="spellStart"/>
      <w:r w:rsidRPr="00575B97">
        <w:rPr>
          <w:rFonts w:asciiTheme="minorHAnsi" w:hAnsiTheme="minorHAnsi" w:cstheme="minorHAnsi"/>
          <w:color w:val="auto"/>
        </w:rPr>
        <w:t>Riaja</w:t>
      </w:r>
      <w:proofErr w:type="spellEnd"/>
      <w:r w:rsidRPr="00575B97">
        <w:rPr>
          <w:rFonts w:asciiTheme="minorHAnsi" w:hAnsiTheme="minorHAnsi" w:cstheme="minorHAnsi"/>
          <w:color w:val="auto"/>
        </w:rPr>
        <w:t xml:space="preserve"> District, </w:t>
      </w:r>
      <w:proofErr w:type="spellStart"/>
      <w:r w:rsidRPr="00575B97">
        <w:rPr>
          <w:rFonts w:asciiTheme="minorHAnsi" w:hAnsiTheme="minorHAnsi" w:cstheme="minorHAnsi"/>
          <w:color w:val="auto"/>
        </w:rPr>
        <w:t>Barru</w:t>
      </w:r>
      <w:proofErr w:type="spellEnd"/>
      <w:r w:rsidRPr="00575B97">
        <w:rPr>
          <w:rFonts w:asciiTheme="minorHAnsi" w:hAnsiTheme="minorHAnsi" w:cstheme="minorHAnsi"/>
          <w:color w:val="auto"/>
        </w:rPr>
        <w:t xml:space="preserve"> Regency.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119"/>
        <w:gridCol w:w="3118"/>
        <w:gridCol w:w="3119"/>
      </w:tblGrid>
      <w:tr w:rsidR="000E5542" w:rsidRPr="00575B97" w:rsidTr="00D93996">
        <w:trPr>
          <w:trHeight w:val="70"/>
        </w:trPr>
        <w:tc>
          <w:tcPr>
            <w:tcW w:w="3119" w:type="dxa"/>
            <w:tcBorders>
              <w:bottom w:val="single" w:sz="4" w:space="0" w:color="auto"/>
            </w:tcBorders>
          </w:tcPr>
          <w:p w:rsidR="000E5542" w:rsidRPr="00575B97" w:rsidRDefault="000E5542" w:rsidP="00D93996">
            <w:pPr>
              <w:tabs>
                <w:tab w:val="left" w:pos="1390"/>
              </w:tabs>
              <w:spacing w:after="0" w:line="240" w:lineRule="auto"/>
              <w:rPr>
                <w:rFonts w:cstheme="minorHAnsi"/>
                <w:b/>
                <w:sz w:val="24"/>
                <w:szCs w:val="24"/>
              </w:rPr>
            </w:pPr>
            <w:r w:rsidRPr="00575B97">
              <w:rPr>
                <w:rFonts w:cstheme="minorHAnsi"/>
                <w:b/>
                <w:sz w:val="24"/>
                <w:szCs w:val="24"/>
              </w:rPr>
              <w:t>Forage type</w:t>
            </w:r>
          </w:p>
        </w:tc>
        <w:tc>
          <w:tcPr>
            <w:tcW w:w="3118" w:type="dxa"/>
            <w:tcBorders>
              <w:bottom w:val="single" w:sz="4" w:space="0" w:color="auto"/>
            </w:tcBorders>
          </w:tcPr>
          <w:p w:rsidR="000E5542" w:rsidRPr="00575B97" w:rsidRDefault="000E5542" w:rsidP="00D93996">
            <w:pPr>
              <w:tabs>
                <w:tab w:val="left" w:pos="1390"/>
              </w:tabs>
              <w:spacing w:after="0" w:line="240" w:lineRule="auto"/>
              <w:jc w:val="center"/>
              <w:rPr>
                <w:rFonts w:cstheme="minorHAnsi"/>
                <w:b/>
                <w:sz w:val="24"/>
                <w:szCs w:val="24"/>
              </w:rPr>
            </w:pPr>
            <w:r w:rsidRPr="00575B97">
              <w:rPr>
                <w:rFonts w:cstheme="minorHAnsi"/>
                <w:b/>
                <w:sz w:val="24"/>
                <w:szCs w:val="24"/>
              </w:rPr>
              <w:t>Fresh weight</w:t>
            </w:r>
            <w:r>
              <w:rPr>
                <w:rFonts w:cstheme="minorHAnsi"/>
                <w:b/>
                <w:sz w:val="24"/>
                <w:szCs w:val="24"/>
              </w:rPr>
              <w:t xml:space="preserve"> </w:t>
            </w:r>
            <w:r w:rsidRPr="00575B97">
              <w:rPr>
                <w:rFonts w:cstheme="minorHAnsi"/>
                <w:sz w:val="24"/>
                <w:szCs w:val="24"/>
              </w:rPr>
              <w:t>(</w:t>
            </w:r>
            <w:r>
              <w:rPr>
                <w:rFonts w:cstheme="minorHAnsi"/>
                <w:sz w:val="24"/>
                <w:szCs w:val="24"/>
              </w:rPr>
              <w:t>T</w:t>
            </w:r>
            <w:r w:rsidR="0012428F">
              <w:rPr>
                <w:rFonts w:cstheme="minorHAnsi"/>
                <w:sz w:val="24"/>
                <w:szCs w:val="24"/>
              </w:rPr>
              <w:t>on</w:t>
            </w:r>
            <w:r w:rsidRPr="00575B97">
              <w:rPr>
                <w:rFonts w:cstheme="minorHAnsi"/>
                <w:sz w:val="24"/>
                <w:szCs w:val="24"/>
              </w:rPr>
              <w:t>s/ha)</w:t>
            </w:r>
          </w:p>
        </w:tc>
        <w:tc>
          <w:tcPr>
            <w:tcW w:w="3119" w:type="dxa"/>
            <w:tcBorders>
              <w:bottom w:val="single" w:sz="4" w:space="0" w:color="auto"/>
            </w:tcBorders>
          </w:tcPr>
          <w:p w:rsidR="000E5542" w:rsidRPr="00575B97" w:rsidRDefault="000E5542" w:rsidP="00D93996">
            <w:pPr>
              <w:tabs>
                <w:tab w:val="left" w:pos="1390"/>
              </w:tabs>
              <w:spacing w:after="0" w:line="240" w:lineRule="auto"/>
              <w:jc w:val="center"/>
              <w:rPr>
                <w:rFonts w:cstheme="minorHAnsi"/>
                <w:b/>
                <w:sz w:val="24"/>
                <w:szCs w:val="24"/>
              </w:rPr>
            </w:pPr>
            <w:r w:rsidRPr="00575B97">
              <w:rPr>
                <w:rFonts w:cstheme="minorHAnsi"/>
                <w:b/>
                <w:sz w:val="24"/>
                <w:szCs w:val="24"/>
              </w:rPr>
              <w:t>Dry weight</w:t>
            </w:r>
            <w:r>
              <w:rPr>
                <w:rFonts w:cstheme="minorHAnsi"/>
                <w:b/>
                <w:sz w:val="24"/>
                <w:szCs w:val="24"/>
              </w:rPr>
              <w:t xml:space="preserve"> </w:t>
            </w:r>
            <w:r w:rsidRPr="00575B97">
              <w:rPr>
                <w:rFonts w:cstheme="minorHAnsi"/>
                <w:sz w:val="24"/>
                <w:szCs w:val="24"/>
              </w:rPr>
              <w:t>(</w:t>
            </w:r>
            <w:r>
              <w:rPr>
                <w:rFonts w:cstheme="minorHAnsi"/>
                <w:sz w:val="24"/>
                <w:szCs w:val="24"/>
              </w:rPr>
              <w:t>T</w:t>
            </w:r>
            <w:r w:rsidR="0012428F">
              <w:rPr>
                <w:rFonts w:cstheme="minorHAnsi"/>
                <w:sz w:val="24"/>
                <w:szCs w:val="24"/>
              </w:rPr>
              <w:t>on</w:t>
            </w:r>
            <w:r w:rsidRPr="00575B97">
              <w:rPr>
                <w:rFonts w:cstheme="minorHAnsi"/>
                <w:sz w:val="24"/>
                <w:szCs w:val="24"/>
              </w:rPr>
              <w:t>s/ha)</w:t>
            </w:r>
          </w:p>
        </w:tc>
      </w:tr>
      <w:tr w:rsidR="000E5542" w:rsidRPr="00575B97" w:rsidTr="00D93996">
        <w:tc>
          <w:tcPr>
            <w:tcW w:w="3119" w:type="dxa"/>
            <w:tcBorders>
              <w:bottom w:val="nil"/>
            </w:tcBorders>
          </w:tcPr>
          <w:p w:rsidR="000E5542" w:rsidRPr="00575B97" w:rsidRDefault="000E5542" w:rsidP="00D93996">
            <w:pPr>
              <w:tabs>
                <w:tab w:val="left" w:pos="1390"/>
              </w:tabs>
              <w:spacing w:after="0" w:line="240" w:lineRule="auto"/>
              <w:rPr>
                <w:rFonts w:cstheme="minorHAnsi"/>
                <w:sz w:val="24"/>
                <w:szCs w:val="24"/>
              </w:rPr>
            </w:pPr>
            <w:r w:rsidRPr="00575B97">
              <w:rPr>
                <w:rFonts w:cstheme="minorHAnsi"/>
                <w:sz w:val="24"/>
                <w:szCs w:val="24"/>
              </w:rPr>
              <w:t>Grass</w:t>
            </w:r>
          </w:p>
        </w:tc>
        <w:tc>
          <w:tcPr>
            <w:tcW w:w="3118" w:type="dxa"/>
            <w:tcBorders>
              <w:bottom w:val="nil"/>
            </w:tcBorders>
          </w:tcPr>
          <w:p w:rsidR="000E5542" w:rsidRPr="00575B97" w:rsidRDefault="000E5542" w:rsidP="00D93996">
            <w:pPr>
              <w:tabs>
                <w:tab w:val="left" w:pos="1390"/>
              </w:tabs>
              <w:spacing w:after="0" w:line="240" w:lineRule="auto"/>
              <w:jc w:val="center"/>
              <w:rPr>
                <w:rFonts w:cstheme="minorHAnsi"/>
                <w:sz w:val="24"/>
                <w:szCs w:val="24"/>
              </w:rPr>
            </w:pPr>
            <w:r w:rsidRPr="00575B97">
              <w:rPr>
                <w:rFonts w:cstheme="minorHAnsi"/>
                <w:sz w:val="24"/>
                <w:szCs w:val="24"/>
              </w:rPr>
              <w:t>0.32</w:t>
            </w:r>
          </w:p>
        </w:tc>
        <w:tc>
          <w:tcPr>
            <w:tcW w:w="3119" w:type="dxa"/>
            <w:tcBorders>
              <w:bottom w:val="nil"/>
            </w:tcBorders>
          </w:tcPr>
          <w:p w:rsidR="000E5542" w:rsidRPr="00575B97" w:rsidRDefault="000E5542" w:rsidP="00D93996">
            <w:pPr>
              <w:tabs>
                <w:tab w:val="left" w:pos="1390"/>
              </w:tabs>
              <w:spacing w:after="0" w:line="240" w:lineRule="auto"/>
              <w:jc w:val="center"/>
              <w:rPr>
                <w:rFonts w:cstheme="minorHAnsi"/>
                <w:sz w:val="24"/>
                <w:szCs w:val="24"/>
              </w:rPr>
            </w:pPr>
            <w:r w:rsidRPr="00575B97">
              <w:rPr>
                <w:rFonts w:cstheme="minorHAnsi"/>
                <w:sz w:val="24"/>
                <w:szCs w:val="24"/>
              </w:rPr>
              <w:t>0.08</w:t>
            </w:r>
          </w:p>
        </w:tc>
      </w:tr>
      <w:tr w:rsidR="000E5542" w:rsidRPr="00575B97" w:rsidTr="00D93996">
        <w:tc>
          <w:tcPr>
            <w:tcW w:w="3119" w:type="dxa"/>
            <w:tcBorders>
              <w:top w:val="nil"/>
              <w:bottom w:val="nil"/>
            </w:tcBorders>
          </w:tcPr>
          <w:p w:rsidR="000E5542" w:rsidRPr="00575B97" w:rsidRDefault="000E5542" w:rsidP="00D93996">
            <w:pPr>
              <w:tabs>
                <w:tab w:val="left" w:pos="1390"/>
              </w:tabs>
              <w:spacing w:after="0" w:line="240" w:lineRule="auto"/>
              <w:rPr>
                <w:rFonts w:cstheme="minorHAnsi"/>
                <w:sz w:val="24"/>
                <w:szCs w:val="24"/>
              </w:rPr>
            </w:pPr>
            <w:r w:rsidRPr="00575B97">
              <w:rPr>
                <w:rFonts w:cstheme="minorHAnsi"/>
                <w:sz w:val="24"/>
                <w:szCs w:val="24"/>
              </w:rPr>
              <w:t>Legumes</w:t>
            </w:r>
          </w:p>
        </w:tc>
        <w:tc>
          <w:tcPr>
            <w:tcW w:w="3118" w:type="dxa"/>
            <w:tcBorders>
              <w:top w:val="nil"/>
              <w:bottom w:val="nil"/>
            </w:tcBorders>
          </w:tcPr>
          <w:p w:rsidR="000E5542" w:rsidRPr="00575B97" w:rsidRDefault="000E5542" w:rsidP="00D93996">
            <w:pPr>
              <w:spacing w:after="0" w:line="240" w:lineRule="auto"/>
              <w:jc w:val="center"/>
              <w:rPr>
                <w:rFonts w:cstheme="minorHAnsi"/>
                <w:sz w:val="24"/>
                <w:szCs w:val="24"/>
              </w:rPr>
            </w:pPr>
            <w:r w:rsidRPr="00575B97">
              <w:rPr>
                <w:rFonts w:cstheme="minorHAnsi"/>
                <w:sz w:val="24"/>
                <w:szCs w:val="24"/>
              </w:rPr>
              <w:t>0.27</w:t>
            </w:r>
          </w:p>
        </w:tc>
        <w:tc>
          <w:tcPr>
            <w:tcW w:w="3119" w:type="dxa"/>
            <w:tcBorders>
              <w:top w:val="nil"/>
              <w:bottom w:val="nil"/>
            </w:tcBorders>
          </w:tcPr>
          <w:p w:rsidR="000E5542" w:rsidRPr="00575B97" w:rsidRDefault="000E5542" w:rsidP="00D93996">
            <w:pPr>
              <w:tabs>
                <w:tab w:val="left" w:pos="1390"/>
              </w:tabs>
              <w:spacing w:after="0" w:line="240" w:lineRule="auto"/>
              <w:jc w:val="center"/>
              <w:rPr>
                <w:rFonts w:cstheme="minorHAnsi"/>
                <w:sz w:val="24"/>
                <w:szCs w:val="24"/>
              </w:rPr>
            </w:pPr>
            <w:r w:rsidRPr="00575B97">
              <w:rPr>
                <w:rFonts w:cstheme="minorHAnsi"/>
                <w:sz w:val="24"/>
                <w:szCs w:val="24"/>
              </w:rPr>
              <w:t>0.07</w:t>
            </w:r>
          </w:p>
        </w:tc>
      </w:tr>
      <w:tr w:rsidR="000E5542" w:rsidRPr="00575B97" w:rsidTr="00D93996">
        <w:tc>
          <w:tcPr>
            <w:tcW w:w="3119" w:type="dxa"/>
            <w:tcBorders>
              <w:top w:val="nil"/>
            </w:tcBorders>
          </w:tcPr>
          <w:p w:rsidR="000E5542" w:rsidRPr="00575B97" w:rsidRDefault="000E5542" w:rsidP="00D93996">
            <w:pPr>
              <w:tabs>
                <w:tab w:val="left" w:pos="1390"/>
              </w:tabs>
              <w:spacing w:after="0" w:line="240" w:lineRule="auto"/>
              <w:rPr>
                <w:rFonts w:cstheme="minorHAnsi"/>
                <w:sz w:val="24"/>
                <w:szCs w:val="24"/>
              </w:rPr>
            </w:pPr>
            <w:r w:rsidRPr="00575B97">
              <w:rPr>
                <w:rFonts w:cstheme="minorHAnsi"/>
                <w:sz w:val="24"/>
                <w:szCs w:val="24"/>
              </w:rPr>
              <w:t>Another plant</w:t>
            </w:r>
          </w:p>
        </w:tc>
        <w:tc>
          <w:tcPr>
            <w:tcW w:w="3118" w:type="dxa"/>
            <w:tcBorders>
              <w:top w:val="nil"/>
            </w:tcBorders>
          </w:tcPr>
          <w:p w:rsidR="000E5542" w:rsidRPr="00575B97" w:rsidRDefault="000E5542" w:rsidP="00D93996">
            <w:pPr>
              <w:tabs>
                <w:tab w:val="left" w:pos="1390"/>
              </w:tabs>
              <w:spacing w:after="0" w:line="240" w:lineRule="auto"/>
              <w:jc w:val="center"/>
              <w:rPr>
                <w:rFonts w:cstheme="minorHAnsi"/>
                <w:sz w:val="24"/>
                <w:szCs w:val="24"/>
              </w:rPr>
            </w:pPr>
            <w:r w:rsidRPr="00575B97">
              <w:rPr>
                <w:rFonts w:cstheme="minorHAnsi"/>
                <w:sz w:val="24"/>
                <w:szCs w:val="24"/>
              </w:rPr>
              <w:t>0.34</w:t>
            </w:r>
          </w:p>
        </w:tc>
        <w:tc>
          <w:tcPr>
            <w:tcW w:w="3119" w:type="dxa"/>
            <w:tcBorders>
              <w:top w:val="nil"/>
            </w:tcBorders>
          </w:tcPr>
          <w:p w:rsidR="000E5542" w:rsidRPr="00575B97" w:rsidRDefault="000E5542" w:rsidP="00D93996">
            <w:pPr>
              <w:tabs>
                <w:tab w:val="left" w:pos="1390"/>
              </w:tabs>
              <w:spacing w:after="0" w:line="240" w:lineRule="auto"/>
              <w:jc w:val="center"/>
              <w:rPr>
                <w:rFonts w:cstheme="minorHAnsi"/>
                <w:sz w:val="24"/>
                <w:szCs w:val="24"/>
              </w:rPr>
            </w:pPr>
            <w:r w:rsidRPr="00575B97">
              <w:rPr>
                <w:rFonts w:cstheme="minorHAnsi"/>
                <w:sz w:val="24"/>
                <w:szCs w:val="24"/>
              </w:rPr>
              <w:t>0.07</w:t>
            </w:r>
          </w:p>
        </w:tc>
      </w:tr>
      <w:tr w:rsidR="000E5542" w:rsidRPr="00CF4AEE" w:rsidTr="00D93996">
        <w:tc>
          <w:tcPr>
            <w:tcW w:w="3119" w:type="dxa"/>
          </w:tcPr>
          <w:p w:rsidR="000E5542" w:rsidRPr="00CF4AEE" w:rsidRDefault="000E5542" w:rsidP="00D93996">
            <w:pPr>
              <w:tabs>
                <w:tab w:val="left" w:pos="1390"/>
              </w:tabs>
              <w:spacing w:after="0" w:line="240" w:lineRule="auto"/>
              <w:rPr>
                <w:rFonts w:cstheme="minorHAnsi"/>
                <w:b/>
                <w:color w:val="000000" w:themeColor="text1"/>
                <w:sz w:val="24"/>
                <w:szCs w:val="24"/>
              </w:rPr>
            </w:pPr>
            <w:r w:rsidRPr="00CF4AEE">
              <w:rPr>
                <w:rFonts w:cstheme="minorHAnsi"/>
                <w:b/>
                <w:color w:val="000000" w:themeColor="text1"/>
                <w:sz w:val="24"/>
                <w:szCs w:val="24"/>
              </w:rPr>
              <w:t>Total</w:t>
            </w:r>
          </w:p>
        </w:tc>
        <w:tc>
          <w:tcPr>
            <w:tcW w:w="3118" w:type="dxa"/>
          </w:tcPr>
          <w:p w:rsidR="000E5542" w:rsidRPr="00CF4AEE" w:rsidRDefault="000E5542" w:rsidP="00D93996">
            <w:pPr>
              <w:tabs>
                <w:tab w:val="left" w:pos="1390"/>
              </w:tabs>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0.93</w:t>
            </w:r>
          </w:p>
        </w:tc>
        <w:tc>
          <w:tcPr>
            <w:tcW w:w="3119" w:type="dxa"/>
          </w:tcPr>
          <w:p w:rsidR="000E5542" w:rsidRPr="00CF4AEE" w:rsidRDefault="000E5542" w:rsidP="00D93996">
            <w:pPr>
              <w:tabs>
                <w:tab w:val="left" w:pos="1390"/>
              </w:tabs>
              <w:spacing w:after="0" w:line="240" w:lineRule="auto"/>
              <w:jc w:val="center"/>
              <w:rPr>
                <w:rFonts w:cstheme="minorHAnsi"/>
                <w:b/>
                <w:color w:val="000000" w:themeColor="text1"/>
                <w:sz w:val="24"/>
                <w:szCs w:val="24"/>
              </w:rPr>
            </w:pPr>
            <w:r w:rsidRPr="00CF4AEE">
              <w:rPr>
                <w:rFonts w:cstheme="minorHAnsi"/>
                <w:b/>
                <w:color w:val="000000" w:themeColor="text1"/>
                <w:sz w:val="24"/>
                <w:szCs w:val="24"/>
              </w:rPr>
              <w:t>0.22</w:t>
            </w:r>
          </w:p>
        </w:tc>
      </w:tr>
    </w:tbl>
    <w:p w:rsidR="000E5542" w:rsidRPr="00575B97" w:rsidRDefault="000E5542" w:rsidP="000E5542">
      <w:pPr>
        <w:pStyle w:val="NormalWeb"/>
        <w:tabs>
          <w:tab w:val="left" w:pos="180"/>
        </w:tabs>
        <w:spacing w:before="240" w:beforeAutospacing="0" w:after="0" w:afterAutospacing="0"/>
        <w:ind w:firstLine="720"/>
        <w:jc w:val="both"/>
        <w:rPr>
          <w:rFonts w:asciiTheme="minorHAnsi" w:hAnsiTheme="minorHAnsi" w:cstheme="minorHAnsi"/>
        </w:rPr>
      </w:pPr>
      <w:r w:rsidRPr="00CF4AEE">
        <w:rPr>
          <w:rFonts w:asciiTheme="minorHAnsi" w:hAnsiTheme="minorHAnsi" w:cstheme="minorHAnsi"/>
          <w:color w:val="000000" w:themeColor="text1"/>
        </w:rPr>
        <w:t xml:space="preserve">Forage types are classified into </w:t>
      </w:r>
      <w:r>
        <w:rPr>
          <w:rFonts w:asciiTheme="minorHAnsi" w:hAnsiTheme="minorHAnsi" w:cstheme="minorHAnsi"/>
          <w:color w:val="000000" w:themeColor="text1"/>
        </w:rPr>
        <w:t>three</w:t>
      </w:r>
      <w:r w:rsidRPr="00CF4AEE">
        <w:rPr>
          <w:rFonts w:asciiTheme="minorHAnsi" w:hAnsiTheme="minorHAnsi" w:cstheme="minorHAnsi"/>
          <w:color w:val="000000" w:themeColor="text1"/>
        </w:rPr>
        <w:t xml:space="preserve"> classes, namely grass (</w:t>
      </w:r>
      <w:r w:rsidRPr="00575B97">
        <w:rPr>
          <w:rFonts w:asciiTheme="minorHAnsi" w:hAnsiTheme="minorHAnsi" w:cstheme="minorHAnsi"/>
          <w:i/>
          <w:color w:val="000000" w:themeColor="text1"/>
        </w:rPr>
        <w:t>Gramineae</w:t>
      </w:r>
      <w:r w:rsidRPr="00CF4AEE">
        <w:rPr>
          <w:rFonts w:asciiTheme="minorHAnsi" w:hAnsiTheme="minorHAnsi" w:cstheme="minorHAnsi"/>
          <w:color w:val="000000" w:themeColor="text1"/>
        </w:rPr>
        <w:t>), legumes (</w:t>
      </w:r>
      <w:proofErr w:type="spellStart"/>
      <w:r w:rsidRPr="00575B97">
        <w:rPr>
          <w:rFonts w:asciiTheme="minorHAnsi" w:hAnsiTheme="minorHAnsi" w:cstheme="minorHAnsi"/>
          <w:i/>
          <w:color w:val="000000" w:themeColor="text1"/>
        </w:rPr>
        <w:t>Leguminseae</w:t>
      </w:r>
      <w:proofErr w:type="spellEnd"/>
      <w:r w:rsidRPr="00CF4AEE">
        <w:rPr>
          <w:rFonts w:asciiTheme="minorHAnsi" w:hAnsiTheme="minorHAnsi" w:cstheme="minorHAnsi"/>
          <w:color w:val="000000" w:themeColor="text1"/>
        </w:rPr>
        <w:t xml:space="preserve">), and other </w:t>
      </w:r>
      <w:r w:rsidRPr="00575B97">
        <w:rPr>
          <w:rFonts w:asciiTheme="minorHAnsi" w:hAnsiTheme="minorHAnsi" w:cstheme="minorHAnsi"/>
        </w:rPr>
        <w:t xml:space="preserve">plants (weeds). The low proportion of leguminous plants in natural pastures causes a low </w:t>
      </w:r>
      <w:r>
        <w:rPr>
          <w:rFonts w:asciiTheme="minorHAnsi" w:hAnsiTheme="minorHAnsi" w:cstheme="minorHAnsi"/>
        </w:rPr>
        <w:t>forage quality</w:t>
      </w:r>
      <w:r w:rsidRPr="00575B97">
        <w:rPr>
          <w:rFonts w:asciiTheme="minorHAnsi" w:hAnsiTheme="minorHAnsi" w:cstheme="minorHAnsi"/>
        </w:rPr>
        <w:t xml:space="preserve"> on pastures. Adequacy of </w:t>
      </w:r>
      <w:r>
        <w:rPr>
          <w:rFonts w:asciiTheme="minorHAnsi" w:hAnsiTheme="minorHAnsi" w:cstheme="minorHAnsi"/>
        </w:rPr>
        <w:t xml:space="preserve">Leguminosae in pasture land is </w:t>
      </w:r>
      <w:r>
        <w:rPr>
          <w:rFonts w:asciiTheme="minorHAnsi" w:hAnsiTheme="minorHAnsi" w:cstheme="minorHAnsi"/>
        </w:rPr>
        <w:lastRenderedPageBreak/>
        <w:t>very necessary because Leguminosae</w:t>
      </w:r>
      <w:r w:rsidRPr="00575B97">
        <w:rPr>
          <w:rFonts w:asciiTheme="minorHAnsi" w:hAnsiTheme="minorHAnsi" w:cstheme="minorHAnsi"/>
        </w:rPr>
        <w:t xml:space="preserve"> has a</w:t>
      </w:r>
      <w:r>
        <w:rPr>
          <w:rFonts w:asciiTheme="minorHAnsi" w:hAnsiTheme="minorHAnsi" w:cstheme="minorHAnsi"/>
        </w:rPr>
        <w:t>n excellent</w:t>
      </w:r>
      <w:r w:rsidRPr="00575B97">
        <w:rPr>
          <w:rFonts w:asciiTheme="minorHAnsi" w:hAnsiTheme="minorHAnsi" w:cstheme="minorHAnsi"/>
        </w:rPr>
        <w:t xml:space="preserve"> nutritional content compared to grass</w:t>
      </w:r>
      <w:r>
        <w:rPr>
          <w:rFonts w:asciiTheme="minorHAnsi" w:hAnsiTheme="minorHAnsi" w:cstheme="minorHAnsi"/>
        </w:rPr>
        <w:t>. The</w:t>
      </w:r>
      <w:r w:rsidRPr="00575B97">
        <w:rPr>
          <w:rFonts w:asciiTheme="minorHAnsi" w:hAnsiTheme="minorHAnsi" w:cstheme="minorHAnsi"/>
        </w:rPr>
        <w:t xml:space="preserve"> availability of leguminous plants is </w:t>
      </w:r>
      <w:r>
        <w:rPr>
          <w:rFonts w:asciiTheme="minorHAnsi" w:hAnsiTheme="minorHAnsi" w:cstheme="minorHAnsi"/>
        </w:rPr>
        <w:t>essential</w:t>
      </w:r>
      <w:r w:rsidRPr="00575B97">
        <w:rPr>
          <w:rFonts w:asciiTheme="minorHAnsi" w:hAnsiTheme="minorHAnsi" w:cstheme="minorHAnsi"/>
        </w:rPr>
        <w:t xml:space="preserve"> for a pasture because leguminous plants have a higher nutrient content</w:t>
      </w:r>
      <w:r>
        <w:rPr>
          <w:rFonts w:asciiTheme="minorHAnsi" w:hAnsiTheme="minorHAnsi" w:cstheme="minorHAnsi"/>
        </w:rPr>
        <w:t xml:space="preserve">, especially protein, than grass plants </w:t>
      </w:r>
      <w:r w:rsidR="00886F0C">
        <w:rPr>
          <w:rFonts w:ascii="Calibri" w:hAnsi="Calibri" w:cs="Calibri"/>
          <w:noProof/>
          <w:color w:val="000000" w:themeColor="text1"/>
        </w:rPr>
        <w:t>[25</w:t>
      </w:r>
      <w:r w:rsidRPr="003723DA">
        <w:rPr>
          <w:rFonts w:ascii="Calibri" w:hAnsi="Calibri" w:cs="Calibri"/>
          <w:noProof/>
          <w:color w:val="000000" w:themeColor="text1"/>
        </w:rPr>
        <w:t>]</w:t>
      </w:r>
      <w:r>
        <w:rPr>
          <w:rFonts w:ascii="Calibri" w:hAnsi="Calibri" w:cs="Calibri"/>
          <w:noProof/>
          <w:color w:val="000000" w:themeColor="text1"/>
        </w:rPr>
        <w:t>.</w:t>
      </w:r>
    </w:p>
    <w:p w:rsidR="000E5542" w:rsidRPr="00575B97" w:rsidRDefault="000E5542" w:rsidP="000E5542">
      <w:pPr>
        <w:pStyle w:val="NormalWeb"/>
        <w:tabs>
          <w:tab w:val="left" w:pos="180"/>
        </w:tabs>
        <w:spacing w:before="0" w:beforeAutospacing="0" w:after="0" w:afterAutospacing="0"/>
        <w:ind w:firstLine="720"/>
        <w:jc w:val="both"/>
        <w:rPr>
          <w:rFonts w:asciiTheme="minorHAnsi" w:hAnsiTheme="minorHAnsi" w:cstheme="minorHAnsi"/>
        </w:rPr>
      </w:pPr>
      <w:r w:rsidRPr="00A6506D">
        <w:rPr>
          <w:rFonts w:asciiTheme="minorHAnsi" w:hAnsiTheme="minorHAnsi" w:cstheme="minorHAnsi"/>
        </w:rPr>
        <w:t xml:space="preserve">Legumes in pasture have </w:t>
      </w:r>
      <w:r>
        <w:rPr>
          <w:rFonts w:asciiTheme="minorHAnsi" w:hAnsiTheme="minorHAnsi" w:cstheme="minorHAnsi"/>
        </w:rPr>
        <w:t>prolonged</w:t>
      </w:r>
      <w:r w:rsidRPr="00575B97">
        <w:rPr>
          <w:rFonts w:asciiTheme="minorHAnsi" w:hAnsiTheme="minorHAnsi" w:cstheme="minorHAnsi"/>
        </w:rPr>
        <w:t xml:space="preserve"> growth compared to other types of grasses and poor management</w:t>
      </w:r>
      <w:r>
        <w:rPr>
          <w:rFonts w:asciiTheme="minorHAnsi" w:hAnsiTheme="minorHAnsi" w:cstheme="minorHAnsi"/>
        </w:rPr>
        <w:t>, such as grazing pressure that does not match the amount of forage available so that the forage taken by livestock can disappear from the pasture, no regrowth occurs,</w:t>
      </w:r>
      <w:r w:rsidRPr="00575B97">
        <w:rPr>
          <w:rFonts w:asciiTheme="minorHAnsi" w:hAnsiTheme="minorHAnsi" w:cstheme="minorHAnsi"/>
        </w:rPr>
        <w:t xml:space="preserve"> and it is </w:t>
      </w:r>
      <w:r>
        <w:rPr>
          <w:rFonts w:asciiTheme="minorHAnsi" w:hAnsiTheme="minorHAnsi" w:cstheme="minorHAnsi"/>
        </w:rPr>
        <w:t>challenging</w:t>
      </w:r>
      <w:r w:rsidRPr="00575B97">
        <w:rPr>
          <w:rFonts w:asciiTheme="minorHAnsi" w:hAnsiTheme="minorHAnsi" w:cstheme="minorHAnsi"/>
        </w:rPr>
        <w:t xml:space="preserve"> to get forage, especially legumes in the dry season.</w:t>
      </w:r>
    </w:p>
    <w:p w:rsidR="000E5542" w:rsidRPr="00575B97" w:rsidRDefault="000E5542" w:rsidP="000E5542">
      <w:pPr>
        <w:pStyle w:val="NormalWeb"/>
        <w:tabs>
          <w:tab w:val="left" w:pos="180"/>
        </w:tabs>
        <w:spacing w:before="0" w:beforeAutospacing="0" w:after="0" w:afterAutospacing="0"/>
        <w:ind w:firstLine="720"/>
        <w:jc w:val="both"/>
        <w:rPr>
          <w:rFonts w:asciiTheme="minorHAnsi" w:hAnsiTheme="minorHAnsi" w:cstheme="minorHAnsi"/>
          <w:b/>
        </w:rPr>
      </w:pPr>
      <w:r w:rsidRPr="00575B97">
        <w:rPr>
          <w:rFonts w:asciiTheme="minorHAnsi" w:hAnsiTheme="minorHAnsi" w:cstheme="minorHAnsi"/>
        </w:rPr>
        <w:t xml:space="preserve">One of the problems that often occurs in raising ruminants is the availability of forage. Forage is </w:t>
      </w:r>
      <w:r>
        <w:rPr>
          <w:rFonts w:asciiTheme="minorHAnsi" w:hAnsiTheme="minorHAnsi" w:cstheme="minorHAnsi"/>
        </w:rPr>
        <w:t>integral to</w:t>
      </w:r>
      <w:r w:rsidRPr="00575B97">
        <w:rPr>
          <w:rFonts w:asciiTheme="minorHAnsi" w:hAnsiTheme="minorHAnsi" w:cstheme="minorHAnsi"/>
        </w:rPr>
        <w:t xml:space="preserve"> livestock development, especially ruminants</w:t>
      </w:r>
      <w:r>
        <w:rPr>
          <w:rFonts w:ascii="Calibri" w:hAnsi="Calibri" w:cs="Calibri"/>
          <w:noProof/>
          <w:color w:val="000000" w:themeColor="text1"/>
        </w:rPr>
        <w:t xml:space="preserve"> [26</w:t>
      </w:r>
      <w:r w:rsidRPr="003723DA">
        <w:rPr>
          <w:rFonts w:ascii="Calibri" w:hAnsi="Calibri" w:cs="Calibri"/>
          <w:noProof/>
          <w:color w:val="000000" w:themeColor="text1"/>
        </w:rPr>
        <w:t>]</w:t>
      </w:r>
      <w:r>
        <w:rPr>
          <w:rFonts w:ascii="Calibri" w:hAnsi="Calibri" w:cs="Calibri"/>
          <w:noProof/>
          <w:color w:val="000000" w:themeColor="text1"/>
        </w:rPr>
        <w:t>.</w:t>
      </w:r>
      <w:r w:rsidRPr="00575B97">
        <w:rPr>
          <w:rFonts w:asciiTheme="minorHAnsi" w:hAnsiTheme="minorHAnsi" w:cstheme="minorHAnsi"/>
        </w:rPr>
        <w:t xml:space="preserve"> Tropical countries </w:t>
      </w:r>
      <w:r>
        <w:rPr>
          <w:rFonts w:asciiTheme="minorHAnsi" w:hAnsiTheme="minorHAnsi" w:cstheme="minorHAnsi"/>
        </w:rPr>
        <w:t>with only</w:t>
      </w:r>
      <w:r w:rsidRPr="00575B97">
        <w:rPr>
          <w:rFonts w:asciiTheme="minorHAnsi" w:hAnsiTheme="minorHAnsi" w:cstheme="minorHAnsi"/>
        </w:rPr>
        <w:t xml:space="preserve"> two seasons</w:t>
      </w:r>
      <w:r>
        <w:rPr>
          <w:rFonts w:asciiTheme="minorHAnsi" w:hAnsiTheme="minorHAnsi" w:cstheme="minorHAnsi"/>
        </w:rPr>
        <w:t>, like Indonesia, usually experience fluctuations in forage availability. It is sufficient and abundant during the rainy season, while during the dry season, there is a scarcity of forage resulting from reduced</w:t>
      </w:r>
      <w:r w:rsidRPr="00575B97">
        <w:rPr>
          <w:rFonts w:asciiTheme="minorHAnsi" w:hAnsiTheme="minorHAnsi" w:cstheme="minorHAnsi"/>
        </w:rPr>
        <w:t xml:space="preserve"> production</w:t>
      </w:r>
      <w:r>
        <w:rPr>
          <w:rFonts w:asciiTheme="minorHAnsi" w:hAnsiTheme="minorHAnsi" w:cstheme="minorHAnsi"/>
        </w:rPr>
        <w:t xml:space="preserve"> </w:t>
      </w:r>
      <w:r>
        <w:rPr>
          <w:rFonts w:ascii="Calibri" w:hAnsi="Calibri" w:cs="Calibri"/>
          <w:noProof/>
          <w:color w:val="000000" w:themeColor="text1"/>
        </w:rPr>
        <w:t>[27</w:t>
      </w:r>
      <w:r w:rsidRPr="003723DA">
        <w:rPr>
          <w:rFonts w:ascii="Calibri" w:hAnsi="Calibri" w:cs="Calibri"/>
          <w:noProof/>
          <w:color w:val="000000" w:themeColor="text1"/>
        </w:rPr>
        <w:t>]</w:t>
      </w:r>
      <w:r>
        <w:rPr>
          <w:rFonts w:ascii="Calibri" w:hAnsi="Calibri" w:cs="Calibri"/>
          <w:noProof/>
          <w:color w:val="000000" w:themeColor="text1"/>
        </w:rPr>
        <w:t>.</w:t>
      </w:r>
      <w:r w:rsidRPr="00575B97">
        <w:rPr>
          <w:rFonts w:asciiTheme="minorHAnsi" w:hAnsiTheme="minorHAnsi" w:cstheme="minorHAnsi"/>
        </w:rPr>
        <w:t xml:space="preserve"> </w:t>
      </w:r>
    </w:p>
    <w:p w:rsidR="000E5542" w:rsidRPr="00575B97" w:rsidRDefault="000E5542" w:rsidP="000E5542">
      <w:pPr>
        <w:pStyle w:val="NormalWeb"/>
        <w:tabs>
          <w:tab w:val="left" w:pos="180"/>
        </w:tabs>
        <w:spacing w:before="240" w:beforeAutospacing="0" w:after="240" w:afterAutospacing="0"/>
        <w:jc w:val="center"/>
        <w:rPr>
          <w:rFonts w:asciiTheme="minorHAnsi" w:hAnsiTheme="minorHAnsi" w:cstheme="minorHAnsi"/>
          <w:b/>
        </w:rPr>
      </w:pPr>
      <w:r w:rsidRPr="00575B97">
        <w:rPr>
          <w:rFonts w:asciiTheme="minorHAnsi" w:hAnsiTheme="minorHAnsi" w:cstheme="minorHAnsi"/>
          <w:b/>
          <w:lang w:val="id-ID"/>
        </w:rPr>
        <w:t xml:space="preserve">Carrying </w:t>
      </w:r>
      <w:r w:rsidRPr="00575B97">
        <w:rPr>
          <w:rFonts w:asciiTheme="minorHAnsi" w:hAnsiTheme="minorHAnsi" w:cstheme="minorHAnsi"/>
          <w:b/>
        </w:rPr>
        <w:t>Capacity (CC)</w:t>
      </w:r>
    </w:p>
    <w:p w:rsidR="000E5542" w:rsidRPr="00575B97" w:rsidRDefault="000E5542" w:rsidP="000E5542">
      <w:pPr>
        <w:spacing w:after="0" w:line="240" w:lineRule="auto"/>
        <w:ind w:firstLine="720"/>
        <w:jc w:val="both"/>
        <w:rPr>
          <w:rFonts w:cstheme="minorHAnsi"/>
          <w:sz w:val="24"/>
          <w:szCs w:val="24"/>
        </w:rPr>
      </w:pPr>
      <w:r w:rsidRPr="00575B97">
        <w:rPr>
          <w:rFonts w:cstheme="minorHAnsi"/>
          <w:sz w:val="24"/>
          <w:szCs w:val="24"/>
        </w:rPr>
        <w:t xml:space="preserve">Carrying capacity is the ability of the pasture to produce forage, which is needed by </w:t>
      </w:r>
      <w:r>
        <w:rPr>
          <w:rFonts w:cstheme="minorHAnsi"/>
          <w:sz w:val="24"/>
          <w:szCs w:val="24"/>
        </w:rPr>
        <w:t>several</w:t>
      </w:r>
      <w:r w:rsidRPr="00575B97">
        <w:rPr>
          <w:rFonts w:cstheme="minorHAnsi"/>
          <w:sz w:val="24"/>
          <w:szCs w:val="24"/>
        </w:rPr>
        <w:t xml:space="preserve"> cattle grazed in a </w:t>
      </w:r>
      <w:r>
        <w:rPr>
          <w:rFonts w:cstheme="minorHAnsi"/>
          <w:sz w:val="24"/>
          <w:szCs w:val="24"/>
        </w:rPr>
        <w:t>specific</w:t>
      </w:r>
      <w:r w:rsidRPr="00575B97">
        <w:rPr>
          <w:rFonts w:cstheme="minorHAnsi"/>
          <w:sz w:val="24"/>
          <w:szCs w:val="24"/>
        </w:rPr>
        <w:t xml:space="preserve"> unit area, </w:t>
      </w:r>
      <w:r>
        <w:rPr>
          <w:rFonts w:cstheme="minorHAnsi"/>
          <w:sz w:val="24"/>
          <w:szCs w:val="24"/>
        </w:rPr>
        <w:t xml:space="preserve">and </w:t>
      </w:r>
      <w:r w:rsidRPr="00575B97">
        <w:rPr>
          <w:rFonts w:cstheme="minorHAnsi"/>
          <w:sz w:val="24"/>
          <w:szCs w:val="24"/>
        </w:rPr>
        <w:t xml:space="preserve">the capacity of the pasture to accommodate livestock per hectare. Capacity is the ability to analyze an area of ​​pasture land to accommodate </w:t>
      </w:r>
      <w:r>
        <w:rPr>
          <w:rFonts w:cstheme="minorHAnsi"/>
          <w:sz w:val="24"/>
          <w:szCs w:val="24"/>
        </w:rPr>
        <w:t>several</w:t>
      </w:r>
      <w:r w:rsidRPr="00575B97">
        <w:rPr>
          <w:rFonts w:cstheme="minorHAnsi"/>
          <w:sz w:val="24"/>
          <w:szCs w:val="24"/>
        </w:rPr>
        <w:t xml:space="preserve"> livestock</w:t>
      </w:r>
      <w:r>
        <w:rPr>
          <w:rFonts w:cstheme="minorHAnsi"/>
          <w:sz w:val="24"/>
          <w:szCs w:val="24"/>
        </w:rPr>
        <w:t xml:space="preserve"> </w:t>
      </w:r>
      <w:r>
        <w:rPr>
          <w:rStyle w:val="FootnoteReference"/>
          <w:rFonts w:cstheme="minorHAnsi"/>
          <w:color w:val="000000" w:themeColor="text1"/>
          <w:sz w:val="24"/>
          <w:szCs w:val="24"/>
        </w:rPr>
        <w:fldChar w:fldCharType="begin" w:fldLock="1"/>
      </w:r>
      <w:r>
        <w:rPr>
          <w:rFonts w:cstheme="minorHAnsi"/>
          <w:color w:val="000000" w:themeColor="text1"/>
          <w:sz w:val="24"/>
          <w:szCs w:val="24"/>
        </w:rPr>
        <w:instrText>ADDIN CSL_CITATION {"citationItems":[{"id":"ITEM-1","itemData":{"ISBN":"0094-243X","author":[{"dropping-particle":"","family":"Nasibov","given":"B R","non-dropping-particle":"","parse-names":false,"suffix":""},{"dropping-particle":"","family":"Polevshikova","given":"Yu A","non-dropping-particle":"","parse-names":false,"suffix":""},{"dropping-particle":"","family":"Xomidov","given":"A O","non-dropping-particle":"","parse-names":false,"suffix":""},{"dropping-particle":"","family":"Nasibova","given":"M R","non-dropping-particle":"","parse-names":false,"suffix":""}],"container-title":"AIP Conference Proceedings","id":"ITEM-1","issue":"1","issued":{"date-parts":[["2023"]]},"publisher":"AIP Publishing","title":"Monitoring of land cover using satellite images on the example of the Fergana Valley of Uzbekistan","type":"paper-conference","volume":"2612"},"uris":["http://www.mendeley.com/documents/?uuid=153c8031-fe30-4d63-a198-2be5aedc3eae"]}],"mendeley":{"formattedCitation":"[5]","plainTextFormattedCitation":"[5]","previouslyFormattedCitation":"B R Nasibov and others, ‘Monitoring of Land Cover Using Satellite Images on the Example of the Fergana Valley of Uzbekistan’, in &lt;i&gt;AIP Conference Proceedings&lt;/i&gt; (AIP Publishing, 2023), &lt;span style=\"font-variant:small-caps;\"&gt;mmdcxii&lt;/span&gt;."},"properties":{"noteIndex":0},"schema":"https://github.com/citation-style-language/schema/raw/master/csl-citation.json"}</w:instrText>
      </w:r>
      <w:r>
        <w:rPr>
          <w:rStyle w:val="FootnoteReference"/>
          <w:rFonts w:cstheme="minorHAnsi"/>
          <w:color w:val="000000" w:themeColor="text1"/>
          <w:sz w:val="24"/>
          <w:szCs w:val="24"/>
        </w:rPr>
        <w:fldChar w:fldCharType="separate"/>
      </w:r>
      <w:r>
        <w:rPr>
          <w:rFonts w:cstheme="minorHAnsi"/>
          <w:noProof/>
          <w:color w:val="000000" w:themeColor="text1"/>
          <w:sz w:val="24"/>
          <w:szCs w:val="24"/>
        </w:rPr>
        <w:t>[28</w:t>
      </w:r>
      <w:r w:rsidRPr="00E209E8">
        <w:rPr>
          <w:rFonts w:cstheme="minorHAnsi"/>
          <w:noProof/>
          <w:color w:val="000000" w:themeColor="text1"/>
          <w:sz w:val="24"/>
          <w:szCs w:val="24"/>
        </w:rPr>
        <w:t>]</w:t>
      </w:r>
      <w:r>
        <w:rPr>
          <w:rStyle w:val="FootnoteReference"/>
          <w:rFonts w:cstheme="minorHAnsi"/>
          <w:color w:val="000000" w:themeColor="text1"/>
          <w:sz w:val="24"/>
          <w:szCs w:val="24"/>
        </w:rPr>
        <w:fldChar w:fldCharType="end"/>
      </w:r>
      <w:r w:rsidRPr="00575B97">
        <w:rPr>
          <w:rFonts w:cstheme="minorHAnsi"/>
          <w:sz w:val="24"/>
          <w:szCs w:val="24"/>
        </w:rPr>
        <w:t xml:space="preserve"> The higher the forage productivity in a grazing area, the higher the livestock carrying capacity</w:t>
      </w:r>
      <w:r>
        <w:rPr>
          <w:rFonts w:cstheme="minorHAnsi"/>
          <w:sz w:val="24"/>
          <w:szCs w:val="24"/>
        </w:rPr>
        <w:t>,</w:t>
      </w:r>
      <w:r w:rsidRPr="00575B97">
        <w:rPr>
          <w:rFonts w:cstheme="minorHAnsi"/>
          <w:sz w:val="24"/>
          <w:szCs w:val="24"/>
        </w:rPr>
        <w:t xml:space="preserve"> as indicated by the number o</w:t>
      </w:r>
      <w:r>
        <w:rPr>
          <w:rFonts w:cstheme="minorHAnsi"/>
          <w:sz w:val="24"/>
          <w:szCs w:val="24"/>
        </w:rPr>
        <w:t xml:space="preserve">f livestock that can be grazed </w:t>
      </w:r>
      <w:r>
        <w:rPr>
          <w:rFonts w:ascii="Calibri" w:hAnsi="Calibri" w:cs="Calibri"/>
          <w:noProof/>
          <w:color w:val="000000" w:themeColor="text1"/>
          <w:sz w:val="24"/>
          <w:szCs w:val="24"/>
        </w:rPr>
        <w:t>[24</w:t>
      </w:r>
      <w:r w:rsidRPr="003723DA">
        <w:rPr>
          <w:rFonts w:ascii="Calibri" w:hAnsi="Calibri" w:cs="Calibri"/>
          <w:noProof/>
          <w:color w:val="000000" w:themeColor="text1"/>
          <w:sz w:val="24"/>
          <w:szCs w:val="24"/>
        </w:rPr>
        <w:t>]</w:t>
      </w:r>
      <w:r>
        <w:rPr>
          <w:rFonts w:ascii="Calibri" w:hAnsi="Calibri" w:cs="Calibri"/>
          <w:noProof/>
          <w:color w:val="000000" w:themeColor="text1"/>
          <w:sz w:val="24"/>
          <w:szCs w:val="24"/>
        </w:rPr>
        <w:t>.</w:t>
      </w:r>
    </w:p>
    <w:p w:rsidR="000E5542" w:rsidRPr="00EA7DB2" w:rsidRDefault="000E5542" w:rsidP="000E5542">
      <w:pPr>
        <w:autoSpaceDE w:val="0"/>
        <w:autoSpaceDN w:val="0"/>
        <w:adjustRightInd w:val="0"/>
        <w:spacing w:after="0" w:line="240" w:lineRule="auto"/>
        <w:ind w:firstLine="720"/>
        <w:jc w:val="both"/>
        <w:rPr>
          <w:rFonts w:cstheme="minorHAnsi"/>
          <w:sz w:val="24"/>
          <w:szCs w:val="24"/>
        </w:rPr>
      </w:pPr>
      <w:r w:rsidRPr="00575B97">
        <w:rPr>
          <w:rFonts w:cstheme="minorHAnsi"/>
          <w:sz w:val="24"/>
          <w:szCs w:val="24"/>
        </w:rPr>
        <w:t xml:space="preserve">The results obtained in this study indicate that the carrying capacity or grazing capacity in the </w:t>
      </w:r>
      <w:proofErr w:type="spellStart"/>
      <w:r>
        <w:rPr>
          <w:rFonts w:cstheme="minorHAnsi"/>
          <w:sz w:val="24"/>
          <w:szCs w:val="24"/>
        </w:rPr>
        <w:t>Tanete</w:t>
      </w:r>
      <w:proofErr w:type="spellEnd"/>
      <w:r>
        <w:rPr>
          <w:rFonts w:cstheme="minorHAnsi"/>
          <w:sz w:val="24"/>
          <w:szCs w:val="24"/>
        </w:rPr>
        <w:t xml:space="preserve"> </w:t>
      </w:r>
      <w:proofErr w:type="spellStart"/>
      <w:r>
        <w:rPr>
          <w:rFonts w:cstheme="minorHAnsi"/>
          <w:sz w:val="24"/>
          <w:szCs w:val="24"/>
        </w:rPr>
        <w:t>Riaja</w:t>
      </w:r>
      <w:proofErr w:type="spellEnd"/>
      <w:r>
        <w:rPr>
          <w:rFonts w:cstheme="minorHAnsi"/>
          <w:sz w:val="24"/>
          <w:szCs w:val="24"/>
        </w:rPr>
        <w:t xml:space="preserve"> district, </w:t>
      </w:r>
      <w:proofErr w:type="spellStart"/>
      <w:r>
        <w:rPr>
          <w:rFonts w:cstheme="minorHAnsi"/>
          <w:sz w:val="24"/>
          <w:szCs w:val="24"/>
        </w:rPr>
        <w:t>Barru</w:t>
      </w:r>
      <w:proofErr w:type="spellEnd"/>
      <w:r>
        <w:rPr>
          <w:rFonts w:cstheme="minorHAnsi"/>
          <w:sz w:val="24"/>
          <w:szCs w:val="24"/>
        </w:rPr>
        <w:t xml:space="preserve"> Regency of 0.4 UT/Ha, </w:t>
      </w:r>
      <w:r w:rsidRPr="00575B97">
        <w:rPr>
          <w:rFonts w:cstheme="minorHAnsi"/>
          <w:sz w:val="24"/>
          <w:szCs w:val="24"/>
        </w:rPr>
        <w:t xml:space="preserve">is classified as heavy grazing land. </w:t>
      </w:r>
      <w:r>
        <w:rPr>
          <w:rFonts w:cstheme="minorHAnsi"/>
          <w:sz w:val="24"/>
          <w:szCs w:val="24"/>
        </w:rPr>
        <w:t xml:space="preserve">The opinion of </w:t>
      </w:r>
      <w:proofErr w:type="spellStart"/>
      <w:r w:rsidR="0071638E">
        <w:rPr>
          <w:rFonts w:cstheme="minorHAnsi"/>
          <w:sz w:val="24"/>
          <w:szCs w:val="24"/>
        </w:rPr>
        <w:t>Rusdin</w:t>
      </w:r>
      <w:proofErr w:type="spellEnd"/>
      <w:r w:rsidR="0071638E">
        <w:rPr>
          <w:rFonts w:cstheme="minorHAnsi"/>
          <w:sz w:val="24"/>
          <w:szCs w:val="24"/>
        </w:rPr>
        <w:t xml:space="preserve"> et al.</w:t>
      </w:r>
      <w:r>
        <w:rPr>
          <w:rFonts w:cstheme="minorHAnsi"/>
          <w:sz w:val="24"/>
          <w:szCs w:val="24"/>
        </w:rPr>
        <w:t xml:space="preserve"> supports this </w:t>
      </w:r>
      <w:r>
        <w:rPr>
          <w:rStyle w:val="FootnoteReference"/>
          <w:rFonts w:cstheme="minorHAnsi"/>
          <w:color w:val="000000" w:themeColor="text1"/>
          <w:sz w:val="24"/>
          <w:szCs w:val="24"/>
        </w:rPr>
        <w:fldChar w:fldCharType="begin" w:fldLock="1"/>
      </w:r>
      <w:r>
        <w:rPr>
          <w:rFonts w:cstheme="minorHAnsi"/>
          <w:color w:val="000000" w:themeColor="text1"/>
          <w:sz w:val="24"/>
          <w:szCs w:val="24"/>
        </w:rPr>
        <w:instrText>ADDIN CSL_CITATION {"citationItems":[{"id":"ITEM-1","itemData":{"ISBN":"0094-243X","author":[{"dropping-particle":"","family":"Nasibov","given":"B R","non-dropping-particle":"","parse-names":false,"suffix":""},{"dropping-particle":"","family":"Polevshikova","given":"Yu A","non-dropping-particle":"","parse-names":false,"suffix":""},{"dropping-particle":"","family":"Xomidov","given":"A O","non-dropping-particle":"","parse-names":false,"suffix":""},{"dropping-particle":"","family":"Nasibova","given":"M R","non-dropping-particle":"","parse-names":false,"suffix":""}],"container-title":"AIP Conference Proceedings","id":"ITEM-1","issue":"1","issued":{"date-parts":[["2023"]]},"publisher":"AIP Publishing","title":"Monitoring of land cover using satellite images on the example of the Fergana Valley of Uzbekistan","type":"paper-conference","volume":"2612"},"uris":["http://www.mendeley.com/documents/?uuid=153c8031-fe30-4d63-a198-2be5aedc3eae"]}],"mendeley":{"formattedCitation":"[5]","plainTextFormattedCitation":"[5]","previouslyFormattedCitation":"B R Nasibov and others, ‘Monitoring of Land Cover Using Satellite Images on the Example of the Fergana Valley of Uzbekistan’, in &lt;i&gt;AIP Conference Proceedings&lt;/i&gt; (AIP Publishing, 2023), &lt;span style=\"font-variant:small-caps;\"&gt;mmdcxii&lt;/span&gt;."},"properties":{"noteIndex":0},"schema":"https://github.com/citation-style-language/schema/raw/master/csl-citation.json"}</w:instrText>
      </w:r>
      <w:r>
        <w:rPr>
          <w:rStyle w:val="FootnoteReference"/>
          <w:rFonts w:cstheme="minorHAnsi"/>
          <w:color w:val="000000" w:themeColor="text1"/>
          <w:sz w:val="24"/>
          <w:szCs w:val="24"/>
        </w:rPr>
        <w:fldChar w:fldCharType="separate"/>
      </w:r>
      <w:r w:rsidR="00886F0C">
        <w:rPr>
          <w:rFonts w:cstheme="minorHAnsi"/>
          <w:noProof/>
          <w:color w:val="000000" w:themeColor="text1"/>
          <w:sz w:val="24"/>
          <w:szCs w:val="24"/>
        </w:rPr>
        <w:t>[28</w:t>
      </w:r>
      <w:r w:rsidRPr="00E209E8">
        <w:rPr>
          <w:rFonts w:cstheme="minorHAnsi"/>
          <w:noProof/>
          <w:color w:val="000000" w:themeColor="text1"/>
          <w:sz w:val="24"/>
          <w:szCs w:val="24"/>
        </w:rPr>
        <w:t>]</w:t>
      </w:r>
      <w:r>
        <w:rPr>
          <w:rStyle w:val="FootnoteReference"/>
          <w:rFonts w:cstheme="minorHAnsi"/>
          <w:color w:val="000000" w:themeColor="text1"/>
          <w:sz w:val="24"/>
          <w:szCs w:val="24"/>
        </w:rPr>
        <w:fldChar w:fldCharType="end"/>
      </w:r>
      <w:r>
        <w:rPr>
          <w:rFonts w:cstheme="minorHAnsi"/>
          <w:color w:val="000000" w:themeColor="text1"/>
          <w:sz w:val="24"/>
          <w:szCs w:val="24"/>
        </w:rPr>
        <w:t>,</w:t>
      </w:r>
      <w:r w:rsidRPr="00575B97">
        <w:rPr>
          <w:rFonts w:cstheme="minorHAnsi"/>
          <w:sz w:val="24"/>
          <w:szCs w:val="24"/>
        </w:rPr>
        <w:t xml:space="preserve"> who reported that the carrying capacity of the tropics is generally 2 – 7 UT/ha/year,</w:t>
      </w:r>
      <w:r>
        <w:rPr>
          <w:rFonts w:cstheme="minorHAnsi"/>
          <w:sz w:val="24"/>
          <w:szCs w:val="24"/>
        </w:rPr>
        <w:t xml:space="preserve"> also supported by the opinion </w:t>
      </w:r>
      <w:r w:rsidR="0071638E">
        <w:rPr>
          <w:rFonts w:cstheme="minorHAnsi"/>
          <w:sz w:val="24"/>
          <w:szCs w:val="24"/>
        </w:rPr>
        <w:t xml:space="preserve">Adler et al. </w:t>
      </w:r>
      <w:r>
        <w:rPr>
          <w:rFonts w:ascii="Calibri" w:hAnsi="Calibri" w:cs="Calibri"/>
          <w:noProof/>
          <w:color w:val="000000" w:themeColor="text1"/>
          <w:sz w:val="24"/>
          <w:szCs w:val="24"/>
        </w:rPr>
        <w:t>[29</w:t>
      </w:r>
      <w:r w:rsidRPr="003723DA">
        <w:rPr>
          <w:rFonts w:ascii="Calibri" w:hAnsi="Calibri" w:cs="Calibri"/>
          <w:noProof/>
          <w:color w:val="000000" w:themeColor="text1"/>
          <w:sz w:val="24"/>
          <w:szCs w:val="24"/>
        </w:rPr>
        <w:t>]</w:t>
      </w:r>
      <w:r>
        <w:rPr>
          <w:rFonts w:ascii="Calibri" w:hAnsi="Calibri" w:cs="Calibri"/>
          <w:noProof/>
          <w:color w:val="000000" w:themeColor="text1"/>
          <w:sz w:val="24"/>
          <w:szCs w:val="24"/>
        </w:rPr>
        <w:t xml:space="preserve"> </w:t>
      </w:r>
      <w:r w:rsidRPr="00575B97">
        <w:rPr>
          <w:rFonts w:cstheme="minorHAnsi"/>
          <w:sz w:val="24"/>
          <w:szCs w:val="24"/>
        </w:rPr>
        <w:t xml:space="preserve">which states that a pasture is declared productive if it has a minimum capacity of 2.5 UT/ha/year. Thus, the CC of natural pastures in Central </w:t>
      </w:r>
      <w:proofErr w:type="spellStart"/>
      <w:r w:rsidRPr="00575B97">
        <w:rPr>
          <w:rFonts w:cstheme="minorHAnsi"/>
          <w:sz w:val="24"/>
          <w:szCs w:val="24"/>
        </w:rPr>
        <w:t>Lompo</w:t>
      </w:r>
      <w:proofErr w:type="spellEnd"/>
      <w:r w:rsidRPr="00575B97">
        <w:rPr>
          <w:rFonts w:cstheme="minorHAnsi"/>
          <w:sz w:val="24"/>
          <w:szCs w:val="24"/>
        </w:rPr>
        <w:t xml:space="preserve"> is still very low (0.61 UT/ha/year)</w:t>
      </w:r>
      <w:r>
        <w:rPr>
          <w:rFonts w:cstheme="minorHAnsi"/>
          <w:sz w:val="24"/>
          <w:szCs w:val="24"/>
        </w:rPr>
        <w:t>; this is caused by other supporting factors,</w:t>
      </w:r>
      <w:r w:rsidRPr="00575B97">
        <w:rPr>
          <w:rFonts w:cstheme="minorHAnsi"/>
          <w:sz w:val="24"/>
          <w:szCs w:val="24"/>
        </w:rPr>
        <w:t xml:space="preserve"> such as </w:t>
      </w:r>
      <w:r>
        <w:rPr>
          <w:rFonts w:cstheme="minorHAnsi"/>
          <w:sz w:val="24"/>
          <w:szCs w:val="24"/>
        </w:rPr>
        <w:t>weeds and the lack of legumes that still dominate the BC</w:t>
      </w:r>
      <w:r w:rsidRPr="00575B97">
        <w:rPr>
          <w:rFonts w:cstheme="minorHAnsi"/>
          <w:sz w:val="24"/>
          <w:szCs w:val="24"/>
        </w:rPr>
        <w:t xml:space="preserve">. The low CC in </w:t>
      </w:r>
      <w:proofErr w:type="spellStart"/>
      <w:r w:rsidRPr="00575B97">
        <w:rPr>
          <w:rFonts w:cstheme="minorHAnsi"/>
          <w:sz w:val="24"/>
          <w:szCs w:val="24"/>
        </w:rPr>
        <w:t>Tanete</w:t>
      </w:r>
      <w:proofErr w:type="spellEnd"/>
      <w:r w:rsidRPr="00575B97">
        <w:rPr>
          <w:rFonts w:cstheme="minorHAnsi"/>
          <w:sz w:val="24"/>
          <w:szCs w:val="24"/>
        </w:rPr>
        <w:t xml:space="preserve"> </w:t>
      </w:r>
      <w:proofErr w:type="spellStart"/>
      <w:r w:rsidRPr="00575B97">
        <w:rPr>
          <w:rFonts w:cstheme="minorHAnsi"/>
          <w:sz w:val="24"/>
          <w:szCs w:val="24"/>
        </w:rPr>
        <w:t>Riaja</w:t>
      </w:r>
      <w:proofErr w:type="spellEnd"/>
      <w:r w:rsidRPr="00575B97">
        <w:rPr>
          <w:rFonts w:cstheme="minorHAnsi"/>
          <w:sz w:val="24"/>
          <w:szCs w:val="24"/>
        </w:rPr>
        <w:t xml:space="preserve"> is due to the high invasion of weeds compared to grasses and legumes</w:t>
      </w:r>
      <w:r>
        <w:rPr>
          <w:rFonts w:cstheme="minorHAnsi"/>
          <w:sz w:val="24"/>
          <w:szCs w:val="24"/>
        </w:rPr>
        <w:t>; this is due to the very high number of cattle grazed, reaching 30-40 cattle, which devour forage,</w:t>
      </w:r>
      <w:r w:rsidRPr="00575B97">
        <w:rPr>
          <w:rFonts w:cstheme="minorHAnsi"/>
          <w:sz w:val="24"/>
          <w:szCs w:val="24"/>
        </w:rPr>
        <w:t xml:space="preserve"> which results in the grass and legumes being eaten by livestock, so weeds dominate the pasture land</w:t>
      </w:r>
      <w:r>
        <w:rPr>
          <w:rFonts w:cstheme="minorHAnsi"/>
          <w:sz w:val="24"/>
          <w:szCs w:val="24"/>
        </w:rPr>
        <w:t xml:space="preserve"> </w:t>
      </w:r>
      <w:r>
        <w:rPr>
          <w:rFonts w:ascii="Calibri" w:hAnsi="Calibri" w:cs="Calibri"/>
          <w:noProof/>
          <w:color w:val="000000" w:themeColor="text1"/>
          <w:sz w:val="24"/>
          <w:szCs w:val="24"/>
        </w:rPr>
        <w:t>[30</w:t>
      </w:r>
      <w:r w:rsidRPr="003723DA">
        <w:rPr>
          <w:rFonts w:ascii="Calibri" w:hAnsi="Calibri" w:cs="Calibri"/>
          <w:noProof/>
          <w:color w:val="000000" w:themeColor="text1"/>
          <w:sz w:val="24"/>
          <w:szCs w:val="24"/>
        </w:rPr>
        <w:t>]</w:t>
      </w:r>
      <w:r w:rsidRPr="00575B97">
        <w:rPr>
          <w:rFonts w:cstheme="minorHAnsi"/>
          <w:sz w:val="24"/>
          <w:szCs w:val="24"/>
        </w:rPr>
        <w:t xml:space="preserve">. Grazing capacity reflects the balance </w:t>
      </w:r>
      <w:r w:rsidRPr="00575B97">
        <w:rPr>
          <w:rFonts w:cstheme="minorHAnsi"/>
          <w:color w:val="000000" w:themeColor="text1"/>
          <w:sz w:val="24"/>
          <w:szCs w:val="24"/>
        </w:rPr>
        <w:t>between available forage and the number of livestoc</w:t>
      </w:r>
      <w:r>
        <w:rPr>
          <w:rFonts w:cstheme="minorHAnsi"/>
          <w:color w:val="000000" w:themeColor="text1"/>
          <w:sz w:val="24"/>
          <w:szCs w:val="24"/>
        </w:rPr>
        <w:t>k units grazed per unit of time.</w:t>
      </w:r>
      <w:r w:rsidRPr="00EA7DB2">
        <w:rPr>
          <w:rFonts w:cstheme="minorHAnsi"/>
          <w:sz w:val="24"/>
          <w:szCs w:val="24"/>
        </w:rPr>
        <w:t xml:space="preserve"> </w:t>
      </w:r>
    </w:p>
    <w:p w:rsidR="000E5542" w:rsidRPr="005E0E29" w:rsidRDefault="000E5542" w:rsidP="000E5542">
      <w:pPr>
        <w:autoSpaceDE w:val="0"/>
        <w:autoSpaceDN w:val="0"/>
        <w:adjustRightInd w:val="0"/>
        <w:spacing w:before="240" w:after="240" w:line="240" w:lineRule="auto"/>
        <w:jc w:val="center"/>
        <w:rPr>
          <w:rFonts w:cstheme="minorHAnsi"/>
          <w:b/>
          <w:sz w:val="24"/>
          <w:szCs w:val="24"/>
        </w:rPr>
      </w:pPr>
      <w:r w:rsidRPr="005E0E29">
        <w:rPr>
          <w:rFonts w:cstheme="minorHAnsi"/>
          <w:b/>
          <w:sz w:val="24"/>
          <w:szCs w:val="24"/>
        </w:rPr>
        <w:t>CONCLUSION</w:t>
      </w:r>
      <w:r>
        <w:rPr>
          <w:rFonts w:cstheme="minorHAnsi"/>
          <w:b/>
          <w:sz w:val="24"/>
          <w:szCs w:val="24"/>
        </w:rPr>
        <w:t>S</w:t>
      </w:r>
    </w:p>
    <w:p w:rsidR="000E5542" w:rsidRPr="00810F84" w:rsidRDefault="009220CC" w:rsidP="000E5542">
      <w:pPr>
        <w:autoSpaceDE w:val="0"/>
        <w:autoSpaceDN w:val="0"/>
        <w:adjustRightInd w:val="0"/>
        <w:spacing w:after="0" w:line="240" w:lineRule="auto"/>
        <w:ind w:firstLine="720"/>
        <w:jc w:val="both"/>
        <w:rPr>
          <w:rFonts w:cstheme="minorHAnsi"/>
          <w:sz w:val="24"/>
          <w:szCs w:val="24"/>
        </w:rPr>
      </w:pPr>
      <w:r>
        <w:rPr>
          <w:rFonts w:cstheme="minorHAnsi"/>
          <w:iCs/>
          <w:color w:val="000000" w:themeColor="text1"/>
          <w:sz w:val="24"/>
          <w:szCs w:val="24"/>
        </w:rPr>
        <w:t>The Geographic i</w:t>
      </w:r>
      <w:r w:rsidR="000E5542" w:rsidRPr="00A6506D">
        <w:rPr>
          <w:rFonts w:cstheme="minorHAnsi"/>
          <w:iCs/>
          <w:color w:val="000000" w:themeColor="text1"/>
          <w:sz w:val="24"/>
          <w:szCs w:val="24"/>
        </w:rPr>
        <w:t>nfo</w:t>
      </w:r>
      <w:r>
        <w:rPr>
          <w:rFonts w:cstheme="minorHAnsi"/>
          <w:iCs/>
          <w:color w:val="000000" w:themeColor="text1"/>
          <w:sz w:val="24"/>
          <w:szCs w:val="24"/>
        </w:rPr>
        <w:t>rmation s</w:t>
      </w:r>
      <w:r w:rsidR="000E5542" w:rsidRPr="00A6506D">
        <w:rPr>
          <w:rFonts w:cstheme="minorHAnsi"/>
          <w:iCs/>
          <w:color w:val="000000" w:themeColor="text1"/>
          <w:sz w:val="24"/>
          <w:szCs w:val="24"/>
        </w:rPr>
        <w:t>ystem (GIS)</w:t>
      </w:r>
      <w:r w:rsidR="000E5542" w:rsidRPr="00740B9C">
        <w:rPr>
          <w:rFonts w:cstheme="minorHAnsi"/>
          <w:i/>
          <w:color w:val="000000" w:themeColor="text1"/>
          <w:sz w:val="24"/>
          <w:szCs w:val="24"/>
        </w:rPr>
        <w:t xml:space="preserve"> </w:t>
      </w:r>
      <w:r w:rsidR="000E5542" w:rsidRPr="00740B9C">
        <w:rPr>
          <w:rFonts w:cstheme="minorHAnsi"/>
          <w:color w:val="000000" w:themeColor="text1"/>
          <w:sz w:val="24"/>
          <w:szCs w:val="24"/>
        </w:rPr>
        <w:t xml:space="preserve">approach is </w:t>
      </w:r>
      <w:r w:rsidR="000E5542">
        <w:rPr>
          <w:rFonts w:cstheme="minorHAnsi"/>
          <w:color w:val="000000" w:themeColor="text1"/>
          <w:sz w:val="24"/>
          <w:szCs w:val="24"/>
        </w:rPr>
        <w:t>appropriate for</w:t>
      </w:r>
      <w:r w:rsidR="000E5542" w:rsidRPr="00740B9C">
        <w:rPr>
          <w:rFonts w:cstheme="minorHAnsi"/>
          <w:color w:val="000000" w:themeColor="text1"/>
          <w:sz w:val="24"/>
          <w:szCs w:val="24"/>
        </w:rPr>
        <w:t xml:space="preserve"> analyzing </w:t>
      </w:r>
      <w:r w:rsidR="000E5542">
        <w:rPr>
          <w:rFonts w:cstheme="minorHAnsi"/>
          <w:color w:val="000000" w:themeColor="text1"/>
          <w:sz w:val="24"/>
          <w:szCs w:val="24"/>
        </w:rPr>
        <w:t>an area's forage potential and grassland biodiversity</w:t>
      </w:r>
      <w:r w:rsidR="000E5542" w:rsidRPr="00740B9C">
        <w:rPr>
          <w:rFonts w:cstheme="minorHAnsi"/>
          <w:color w:val="000000" w:themeColor="text1"/>
          <w:sz w:val="24"/>
          <w:szCs w:val="24"/>
        </w:rPr>
        <w:t xml:space="preserve">. Based on the results of the research that has been carried out, it can be concluded that the percentage of forage pastures in </w:t>
      </w:r>
      <w:proofErr w:type="spellStart"/>
      <w:r w:rsidR="000E5542" w:rsidRPr="00740B9C">
        <w:rPr>
          <w:rFonts w:cstheme="minorHAnsi"/>
          <w:color w:val="000000" w:themeColor="text1"/>
          <w:sz w:val="24"/>
          <w:szCs w:val="24"/>
        </w:rPr>
        <w:t>Tanete</w:t>
      </w:r>
      <w:proofErr w:type="spellEnd"/>
      <w:r w:rsidR="000E5542" w:rsidRPr="00740B9C">
        <w:rPr>
          <w:rFonts w:cstheme="minorHAnsi"/>
          <w:color w:val="000000" w:themeColor="text1"/>
          <w:sz w:val="24"/>
          <w:szCs w:val="24"/>
        </w:rPr>
        <w:t xml:space="preserve"> </w:t>
      </w:r>
      <w:proofErr w:type="spellStart"/>
      <w:r w:rsidR="000E5542" w:rsidRPr="00740B9C">
        <w:rPr>
          <w:rFonts w:cstheme="minorHAnsi"/>
          <w:color w:val="000000" w:themeColor="text1"/>
          <w:sz w:val="24"/>
          <w:szCs w:val="24"/>
        </w:rPr>
        <w:t>Riaja</w:t>
      </w:r>
      <w:proofErr w:type="spellEnd"/>
      <w:r w:rsidR="000E5542" w:rsidRPr="00740B9C">
        <w:rPr>
          <w:rFonts w:cstheme="minorHAnsi"/>
          <w:color w:val="000000" w:themeColor="text1"/>
          <w:sz w:val="24"/>
          <w:szCs w:val="24"/>
        </w:rPr>
        <w:t xml:space="preserve">, </w:t>
      </w:r>
      <w:proofErr w:type="spellStart"/>
      <w:r w:rsidR="000E5542" w:rsidRPr="00740B9C">
        <w:rPr>
          <w:rFonts w:cstheme="minorHAnsi"/>
          <w:color w:val="000000" w:themeColor="text1"/>
          <w:sz w:val="24"/>
          <w:szCs w:val="24"/>
        </w:rPr>
        <w:t>Barru</w:t>
      </w:r>
      <w:proofErr w:type="spellEnd"/>
      <w:r w:rsidR="000E5542" w:rsidRPr="00740B9C">
        <w:rPr>
          <w:rFonts w:cstheme="minorHAnsi"/>
          <w:color w:val="000000" w:themeColor="text1"/>
          <w:sz w:val="24"/>
          <w:szCs w:val="24"/>
        </w:rPr>
        <w:t xml:space="preserve"> Regency</w:t>
      </w:r>
      <w:r w:rsidR="000E5542">
        <w:rPr>
          <w:rFonts w:cstheme="minorHAnsi"/>
          <w:color w:val="000000" w:themeColor="text1"/>
          <w:sz w:val="24"/>
          <w:szCs w:val="24"/>
        </w:rPr>
        <w:t>,</w:t>
      </w:r>
      <w:r w:rsidR="000E5542" w:rsidRPr="00740B9C">
        <w:rPr>
          <w:rFonts w:cstheme="minorHAnsi"/>
          <w:color w:val="000000" w:themeColor="text1"/>
          <w:sz w:val="24"/>
          <w:szCs w:val="24"/>
        </w:rPr>
        <w:t xml:space="preserve"> was dominated by weeds </w:t>
      </w:r>
      <w:r w:rsidR="000E5542">
        <w:rPr>
          <w:rFonts w:cstheme="minorHAnsi"/>
          <w:color w:val="000000" w:themeColor="text1"/>
          <w:sz w:val="24"/>
          <w:szCs w:val="24"/>
        </w:rPr>
        <w:t>at</w:t>
      </w:r>
      <w:r w:rsidR="000E5542" w:rsidRPr="00740B9C">
        <w:rPr>
          <w:rFonts w:cstheme="minorHAnsi"/>
          <w:color w:val="000000" w:themeColor="text1"/>
          <w:sz w:val="24"/>
          <w:szCs w:val="24"/>
        </w:rPr>
        <w:t xml:space="preserve"> 37.61%, grass </w:t>
      </w:r>
      <w:r w:rsidR="000E5542">
        <w:rPr>
          <w:rFonts w:cstheme="minorHAnsi"/>
          <w:color w:val="000000" w:themeColor="text1"/>
          <w:sz w:val="24"/>
          <w:szCs w:val="24"/>
        </w:rPr>
        <w:t>at</w:t>
      </w:r>
      <w:r w:rsidR="000E5542" w:rsidRPr="00740B9C">
        <w:rPr>
          <w:rFonts w:cstheme="minorHAnsi"/>
          <w:color w:val="000000" w:themeColor="text1"/>
          <w:sz w:val="24"/>
          <w:szCs w:val="24"/>
        </w:rPr>
        <w:t xml:space="preserve"> 48.35% and legumes </w:t>
      </w:r>
      <w:r w:rsidR="000E5542">
        <w:rPr>
          <w:rFonts w:cstheme="minorHAnsi"/>
          <w:color w:val="000000" w:themeColor="text1"/>
          <w:sz w:val="24"/>
          <w:szCs w:val="24"/>
        </w:rPr>
        <w:t>at</w:t>
      </w:r>
      <w:r w:rsidR="000E5542" w:rsidRPr="00740B9C">
        <w:rPr>
          <w:rFonts w:cstheme="minorHAnsi"/>
          <w:color w:val="000000" w:themeColor="text1"/>
          <w:sz w:val="24"/>
          <w:szCs w:val="24"/>
        </w:rPr>
        <w:t xml:space="preserve"> 14.04%. The capacity of the paddy area is 0.06 ST/Ha/Year</w:t>
      </w:r>
      <w:r w:rsidR="000E5542">
        <w:rPr>
          <w:rFonts w:cstheme="minorHAnsi"/>
          <w:color w:val="000000" w:themeColor="text1"/>
          <w:sz w:val="24"/>
          <w:szCs w:val="24"/>
        </w:rPr>
        <w:t>,</w:t>
      </w:r>
      <w:r w:rsidR="000E5542" w:rsidRPr="00740B9C">
        <w:rPr>
          <w:rFonts w:cstheme="minorHAnsi"/>
          <w:color w:val="000000" w:themeColor="text1"/>
          <w:sz w:val="24"/>
          <w:szCs w:val="24"/>
        </w:rPr>
        <w:t xml:space="preserve"> which is classified as heavy pasture land.</w:t>
      </w:r>
    </w:p>
    <w:p w:rsidR="000E5542" w:rsidRPr="005E0E29" w:rsidRDefault="000E5542" w:rsidP="000E5542">
      <w:pPr>
        <w:autoSpaceDE w:val="0"/>
        <w:autoSpaceDN w:val="0"/>
        <w:adjustRightInd w:val="0"/>
        <w:spacing w:before="240" w:after="240" w:line="240" w:lineRule="auto"/>
        <w:jc w:val="center"/>
        <w:rPr>
          <w:rFonts w:cstheme="minorHAnsi"/>
          <w:b/>
          <w:sz w:val="24"/>
          <w:szCs w:val="24"/>
        </w:rPr>
      </w:pPr>
      <w:r w:rsidRPr="005E0E29">
        <w:rPr>
          <w:rFonts w:cstheme="minorHAnsi"/>
          <w:b/>
          <w:sz w:val="24"/>
          <w:szCs w:val="24"/>
        </w:rPr>
        <w:t>ACKNOWLEDGEMENT</w:t>
      </w:r>
    </w:p>
    <w:p w:rsidR="000E5542" w:rsidRPr="004C6D07" w:rsidRDefault="000E5542" w:rsidP="000E5542">
      <w:pPr>
        <w:autoSpaceDE w:val="0"/>
        <w:autoSpaceDN w:val="0"/>
        <w:adjustRightInd w:val="0"/>
        <w:spacing w:after="0" w:line="240" w:lineRule="auto"/>
        <w:ind w:firstLine="720"/>
        <w:jc w:val="both"/>
        <w:rPr>
          <w:rFonts w:cstheme="minorHAnsi"/>
          <w:sz w:val="24"/>
          <w:szCs w:val="24"/>
        </w:rPr>
      </w:pPr>
      <w:r w:rsidRPr="00545149">
        <w:rPr>
          <w:rFonts w:cstheme="minorHAnsi"/>
          <w:color w:val="000000" w:themeColor="text1"/>
          <w:sz w:val="24"/>
          <w:szCs w:val="24"/>
        </w:rPr>
        <w:lastRenderedPageBreak/>
        <w:t>I</w:t>
      </w:r>
      <w:r w:rsidRPr="00545149">
        <w:rPr>
          <w:rFonts w:cstheme="minorHAnsi"/>
          <w:color w:val="000000" w:themeColor="text1"/>
          <w:spacing w:val="20"/>
          <w:sz w:val="24"/>
          <w:szCs w:val="24"/>
        </w:rPr>
        <w:t xml:space="preserve"> </w:t>
      </w:r>
      <w:r w:rsidRPr="00545149">
        <w:rPr>
          <w:rFonts w:cstheme="minorHAnsi"/>
          <w:color w:val="000000" w:themeColor="text1"/>
          <w:sz w:val="24"/>
          <w:szCs w:val="24"/>
        </w:rPr>
        <w:t>express</w:t>
      </w:r>
      <w:r w:rsidRPr="00545149">
        <w:rPr>
          <w:rFonts w:cstheme="minorHAnsi"/>
          <w:color w:val="000000" w:themeColor="text1"/>
          <w:spacing w:val="21"/>
          <w:sz w:val="24"/>
          <w:szCs w:val="24"/>
        </w:rPr>
        <w:t xml:space="preserve"> </w:t>
      </w:r>
      <w:r w:rsidRPr="00545149">
        <w:rPr>
          <w:rFonts w:cstheme="minorHAnsi"/>
          <w:color w:val="000000" w:themeColor="text1"/>
          <w:sz w:val="24"/>
          <w:szCs w:val="24"/>
        </w:rPr>
        <w:t>my</w:t>
      </w:r>
      <w:r w:rsidRPr="00545149">
        <w:rPr>
          <w:rFonts w:cstheme="minorHAnsi"/>
          <w:color w:val="000000" w:themeColor="text1"/>
          <w:spacing w:val="21"/>
          <w:sz w:val="24"/>
          <w:szCs w:val="24"/>
        </w:rPr>
        <w:t xml:space="preserve"> </w:t>
      </w:r>
      <w:r w:rsidRPr="00545149">
        <w:rPr>
          <w:rFonts w:cstheme="minorHAnsi"/>
          <w:color w:val="000000" w:themeColor="text1"/>
          <w:sz w:val="24"/>
          <w:szCs w:val="24"/>
        </w:rPr>
        <w:t>deepest</w:t>
      </w:r>
      <w:r w:rsidRPr="00545149">
        <w:rPr>
          <w:rFonts w:cstheme="minorHAnsi"/>
          <w:color w:val="000000" w:themeColor="text1"/>
          <w:spacing w:val="20"/>
          <w:sz w:val="24"/>
          <w:szCs w:val="24"/>
        </w:rPr>
        <w:t xml:space="preserve"> </w:t>
      </w:r>
      <w:r w:rsidRPr="00545149">
        <w:rPr>
          <w:rFonts w:cstheme="minorHAnsi"/>
          <w:color w:val="000000" w:themeColor="text1"/>
          <w:sz w:val="24"/>
          <w:szCs w:val="24"/>
        </w:rPr>
        <w:t>gratitude</w:t>
      </w:r>
      <w:r w:rsidRPr="00545149">
        <w:rPr>
          <w:rFonts w:cstheme="minorHAnsi"/>
          <w:color w:val="000000" w:themeColor="text1"/>
          <w:spacing w:val="21"/>
          <w:sz w:val="24"/>
          <w:szCs w:val="24"/>
        </w:rPr>
        <w:t xml:space="preserve"> </w:t>
      </w:r>
      <w:r w:rsidRPr="00545149">
        <w:rPr>
          <w:rFonts w:cstheme="minorHAnsi"/>
          <w:color w:val="000000" w:themeColor="text1"/>
          <w:sz w:val="24"/>
          <w:szCs w:val="24"/>
        </w:rPr>
        <w:t>to</w:t>
      </w:r>
      <w:r w:rsidRPr="00545149">
        <w:rPr>
          <w:rFonts w:cstheme="minorHAnsi"/>
          <w:color w:val="000000" w:themeColor="text1"/>
          <w:spacing w:val="21"/>
          <w:sz w:val="24"/>
          <w:szCs w:val="24"/>
        </w:rPr>
        <w:t xml:space="preserve"> </w:t>
      </w:r>
      <w:r w:rsidRPr="00545149">
        <w:rPr>
          <w:rFonts w:cstheme="minorHAnsi"/>
          <w:color w:val="000000" w:themeColor="text1"/>
          <w:sz w:val="24"/>
          <w:szCs w:val="24"/>
        </w:rPr>
        <w:t>my</w:t>
      </w:r>
      <w:r w:rsidRPr="00545149">
        <w:rPr>
          <w:rFonts w:cstheme="minorHAnsi"/>
          <w:color w:val="000000" w:themeColor="text1"/>
          <w:spacing w:val="20"/>
          <w:sz w:val="24"/>
          <w:szCs w:val="24"/>
        </w:rPr>
        <w:t xml:space="preserve"> </w:t>
      </w:r>
      <w:r w:rsidRPr="00545149">
        <w:rPr>
          <w:rFonts w:cstheme="minorHAnsi"/>
          <w:color w:val="000000" w:themeColor="text1"/>
          <w:sz w:val="24"/>
          <w:szCs w:val="24"/>
        </w:rPr>
        <w:t>Supervisor,</w:t>
      </w:r>
      <w:r w:rsidRPr="00545149">
        <w:rPr>
          <w:rFonts w:cstheme="minorHAnsi"/>
          <w:color w:val="000000" w:themeColor="text1"/>
          <w:spacing w:val="21"/>
          <w:sz w:val="24"/>
          <w:szCs w:val="24"/>
        </w:rPr>
        <w:t xml:space="preserve"> </w:t>
      </w:r>
      <w:r w:rsidRPr="00545149">
        <w:rPr>
          <w:rFonts w:cstheme="minorHAnsi"/>
          <w:color w:val="000000" w:themeColor="text1"/>
          <w:sz w:val="24"/>
          <w:szCs w:val="24"/>
        </w:rPr>
        <w:t>Dean</w:t>
      </w:r>
      <w:r>
        <w:rPr>
          <w:rFonts w:cstheme="minorHAnsi"/>
          <w:color w:val="000000" w:themeColor="text1"/>
          <w:sz w:val="24"/>
          <w:szCs w:val="24"/>
        </w:rPr>
        <w:t>, and Postgraduate program at</w:t>
      </w:r>
      <w:r w:rsidRPr="00545149">
        <w:rPr>
          <w:rFonts w:cstheme="minorHAnsi"/>
          <w:color w:val="000000" w:themeColor="text1"/>
          <w:sz w:val="24"/>
          <w:szCs w:val="24"/>
          <w:lang w:val="id-ID"/>
        </w:rPr>
        <w:t xml:space="preserve"> </w:t>
      </w:r>
      <w:proofErr w:type="spellStart"/>
      <w:r w:rsidRPr="00545149">
        <w:rPr>
          <w:rFonts w:cstheme="minorHAnsi"/>
          <w:color w:val="000000" w:themeColor="text1"/>
          <w:sz w:val="24"/>
          <w:szCs w:val="24"/>
        </w:rPr>
        <w:t>Hasanuddin</w:t>
      </w:r>
      <w:proofErr w:type="spellEnd"/>
      <w:r w:rsidRPr="00545149">
        <w:rPr>
          <w:rFonts w:cstheme="minorHAnsi"/>
          <w:color w:val="000000" w:themeColor="text1"/>
          <w:spacing w:val="17"/>
          <w:sz w:val="24"/>
          <w:szCs w:val="24"/>
        </w:rPr>
        <w:t xml:space="preserve"> </w:t>
      </w:r>
      <w:r w:rsidRPr="00545149">
        <w:rPr>
          <w:rFonts w:cstheme="minorHAnsi"/>
          <w:color w:val="000000" w:themeColor="text1"/>
          <w:sz w:val="24"/>
          <w:szCs w:val="24"/>
        </w:rPr>
        <w:t>University.</w:t>
      </w:r>
      <w:r w:rsidRPr="00545149">
        <w:rPr>
          <w:rFonts w:cstheme="minorHAnsi"/>
          <w:color w:val="000000" w:themeColor="text1"/>
          <w:spacing w:val="17"/>
          <w:sz w:val="24"/>
          <w:szCs w:val="24"/>
        </w:rPr>
        <w:t xml:space="preserve"> </w:t>
      </w:r>
      <w:r>
        <w:rPr>
          <w:rFonts w:cstheme="minorHAnsi"/>
          <w:color w:val="000000" w:themeColor="text1"/>
          <w:spacing w:val="17"/>
          <w:sz w:val="24"/>
          <w:szCs w:val="24"/>
        </w:rPr>
        <w:t>I sincerely thank</w:t>
      </w:r>
      <w:r w:rsidRPr="00545149">
        <w:rPr>
          <w:rFonts w:cstheme="minorHAnsi"/>
          <w:color w:val="000000" w:themeColor="text1"/>
          <w:spacing w:val="18"/>
          <w:sz w:val="24"/>
          <w:szCs w:val="24"/>
        </w:rPr>
        <w:t xml:space="preserve"> </w:t>
      </w:r>
      <w:r w:rsidRPr="00545149">
        <w:rPr>
          <w:rFonts w:cstheme="minorHAnsi"/>
          <w:color w:val="000000" w:themeColor="text1"/>
          <w:spacing w:val="18"/>
          <w:sz w:val="24"/>
          <w:szCs w:val="24"/>
          <w:lang w:val="id-ID"/>
        </w:rPr>
        <w:t>my</w:t>
      </w:r>
      <w:r w:rsidRPr="00545149">
        <w:rPr>
          <w:rFonts w:cstheme="minorHAnsi"/>
          <w:color w:val="000000" w:themeColor="text1"/>
          <w:spacing w:val="17"/>
          <w:sz w:val="24"/>
          <w:szCs w:val="24"/>
        </w:rPr>
        <w:t xml:space="preserve"> </w:t>
      </w:r>
      <w:r w:rsidRPr="00545149">
        <w:rPr>
          <w:rFonts w:cstheme="minorHAnsi"/>
          <w:color w:val="000000" w:themeColor="text1"/>
          <w:sz w:val="24"/>
          <w:szCs w:val="24"/>
        </w:rPr>
        <w:t>research</w:t>
      </w:r>
      <w:r w:rsidRPr="00545149">
        <w:rPr>
          <w:rFonts w:cstheme="minorHAnsi"/>
          <w:color w:val="000000" w:themeColor="text1"/>
          <w:sz w:val="24"/>
          <w:szCs w:val="24"/>
          <w:lang w:val="id-ID"/>
        </w:rPr>
        <w:t xml:space="preserve"> </w:t>
      </w:r>
      <w:r w:rsidRPr="00545149">
        <w:rPr>
          <w:rFonts w:cstheme="minorHAnsi"/>
          <w:color w:val="000000" w:themeColor="text1"/>
          <w:sz w:val="24"/>
          <w:szCs w:val="24"/>
        </w:rPr>
        <w:t>partners,</w:t>
      </w:r>
      <w:r w:rsidRPr="00545149">
        <w:rPr>
          <w:rFonts w:cstheme="minorHAnsi"/>
          <w:color w:val="000000" w:themeColor="text1"/>
          <w:spacing w:val="2"/>
          <w:sz w:val="24"/>
          <w:szCs w:val="24"/>
        </w:rPr>
        <w:t xml:space="preserve"> </w:t>
      </w:r>
      <w:r w:rsidRPr="00545149">
        <w:rPr>
          <w:rFonts w:cstheme="minorHAnsi"/>
          <w:color w:val="000000" w:themeColor="text1"/>
          <w:sz w:val="24"/>
          <w:szCs w:val="24"/>
        </w:rPr>
        <w:t>laboratory</w:t>
      </w:r>
      <w:r w:rsidRPr="00545149">
        <w:rPr>
          <w:rFonts w:cstheme="minorHAnsi"/>
          <w:color w:val="000000" w:themeColor="text1"/>
          <w:spacing w:val="2"/>
          <w:sz w:val="24"/>
          <w:szCs w:val="24"/>
        </w:rPr>
        <w:t xml:space="preserve"> </w:t>
      </w:r>
      <w:r w:rsidRPr="00545149">
        <w:rPr>
          <w:rFonts w:cstheme="minorHAnsi"/>
          <w:color w:val="000000" w:themeColor="text1"/>
          <w:sz w:val="24"/>
          <w:szCs w:val="24"/>
        </w:rPr>
        <w:t>assistants</w:t>
      </w:r>
      <w:r w:rsidRPr="00545149">
        <w:rPr>
          <w:rFonts w:cstheme="minorHAnsi"/>
          <w:color w:val="000000" w:themeColor="text1"/>
          <w:spacing w:val="2"/>
          <w:sz w:val="24"/>
          <w:szCs w:val="24"/>
        </w:rPr>
        <w:t xml:space="preserve"> </w:t>
      </w:r>
      <w:r w:rsidRPr="00545149">
        <w:rPr>
          <w:rFonts w:cstheme="minorHAnsi"/>
          <w:color w:val="000000" w:themeColor="text1"/>
          <w:sz w:val="24"/>
          <w:szCs w:val="24"/>
        </w:rPr>
        <w:t>for</w:t>
      </w:r>
      <w:r w:rsidRPr="00545149">
        <w:rPr>
          <w:rFonts w:cstheme="minorHAnsi"/>
          <w:color w:val="000000" w:themeColor="text1"/>
          <w:spacing w:val="2"/>
          <w:sz w:val="24"/>
          <w:szCs w:val="24"/>
        </w:rPr>
        <w:t xml:space="preserve"> </w:t>
      </w:r>
      <w:r w:rsidRPr="00545149">
        <w:rPr>
          <w:rFonts w:cstheme="minorHAnsi"/>
          <w:color w:val="000000" w:themeColor="text1"/>
          <w:sz w:val="24"/>
          <w:szCs w:val="24"/>
        </w:rPr>
        <w:t>their</w:t>
      </w:r>
      <w:r w:rsidRPr="00545149">
        <w:rPr>
          <w:rFonts w:cstheme="minorHAnsi"/>
          <w:color w:val="000000" w:themeColor="text1"/>
          <w:spacing w:val="2"/>
          <w:sz w:val="24"/>
          <w:szCs w:val="24"/>
        </w:rPr>
        <w:t xml:space="preserve"> </w:t>
      </w:r>
      <w:r w:rsidRPr="00545149">
        <w:rPr>
          <w:rFonts w:cstheme="minorHAnsi"/>
          <w:color w:val="000000" w:themeColor="text1"/>
          <w:sz w:val="24"/>
          <w:szCs w:val="24"/>
        </w:rPr>
        <w:t>guidance</w:t>
      </w:r>
      <w:r>
        <w:rPr>
          <w:rFonts w:cstheme="minorHAnsi"/>
          <w:color w:val="000000" w:themeColor="text1"/>
          <w:sz w:val="24"/>
          <w:szCs w:val="24"/>
        </w:rPr>
        <w:t xml:space="preserve">, and farmers in </w:t>
      </w:r>
      <w:proofErr w:type="spellStart"/>
      <w:r>
        <w:rPr>
          <w:rFonts w:cstheme="minorHAnsi"/>
          <w:color w:val="000000" w:themeColor="text1"/>
          <w:sz w:val="24"/>
          <w:szCs w:val="24"/>
        </w:rPr>
        <w:t>Tanete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Riaja</w:t>
      </w:r>
      <w:proofErr w:type="spellEnd"/>
      <w:r>
        <w:rPr>
          <w:rFonts w:cstheme="minorHAnsi"/>
          <w:color w:val="000000" w:themeColor="text1"/>
          <w:sz w:val="24"/>
          <w:szCs w:val="24"/>
        </w:rPr>
        <w:t xml:space="preserve"> District, </w:t>
      </w:r>
      <w:proofErr w:type="spellStart"/>
      <w:r>
        <w:rPr>
          <w:rFonts w:cstheme="minorHAnsi"/>
          <w:color w:val="000000" w:themeColor="text1"/>
          <w:sz w:val="24"/>
          <w:szCs w:val="24"/>
        </w:rPr>
        <w:t>Barru</w:t>
      </w:r>
      <w:proofErr w:type="spellEnd"/>
      <w:r>
        <w:rPr>
          <w:rFonts w:cstheme="minorHAnsi"/>
          <w:color w:val="000000" w:themeColor="text1"/>
          <w:sz w:val="24"/>
          <w:szCs w:val="24"/>
        </w:rPr>
        <w:t xml:space="preserve"> Regency, for their partnership with</w:t>
      </w:r>
      <w:r w:rsidRPr="00545149">
        <w:rPr>
          <w:rFonts w:cstheme="minorHAnsi"/>
          <w:color w:val="000000" w:themeColor="text1"/>
          <w:sz w:val="24"/>
          <w:szCs w:val="24"/>
        </w:rPr>
        <w:t xml:space="preserve"> this research</w:t>
      </w:r>
      <w:r w:rsidRPr="00545149">
        <w:rPr>
          <w:rFonts w:cstheme="minorHAnsi"/>
          <w:color w:val="000000" w:themeColor="text1"/>
          <w:spacing w:val="-1"/>
          <w:sz w:val="24"/>
          <w:szCs w:val="24"/>
        </w:rPr>
        <w:t xml:space="preserve"> </w:t>
      </w:r>
      <w:r w:rsidRPr="00545149">
        <w:rPr>
          <w:rFonts w:cstheme="minorHAnsi"/>
          <w:color w:val="000000" w:themeColor="text1"/>
          <w:sz w:val="24"/>
          <w:szCs w:val="24"/>
        </w:rPr>
        <w:t>project.</w:t>
      </w:r>
    </w:p>
    <w:p w:rsidR="000E5542" w:rsidRPr="004D35C2" w:rsidRDefault="000E5542" w:rsidP="000E5542">
      <w:pPr>
        <w:autoSpaceDE w:val="0"/>
        <w:autoSpaceDN w:val="0"/>
        <w:adjustRightInd w:val="0"/>
        <w:spacing w:before="240" w:after="240" w:line="240" w:lineRule="auto"/>
        <w:jc w:val="center"/>
        <w:rPr>
          <w:rFonts w:cstheme="minorHAnsi"/>
          <w:b/>
          <w:sz w:val="24"/>
          <w:szCs w:val="24"/>
        </w:rPr>
      </w:pPr>
      <w:r w:rsidRPr="005E0E29">
        <w:rPr>
          <w:rFonts w:cstheme="minorHAnsi"/>
          <w:b/>
          <w:sz w:val="24"/>
          <w:szCs w:val="24"/>
        </w:rPr>
        <w:t xml:space="preserve">REFERENCES </w:t>
      </w:r>
    </w:p>
    <w:p w:rsidR="000E5542" w:rsidRPr="00A94195" w:rsidRDefault="000E5542" w:rsidP="0071638E">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sz w:val="24"/>
          <w:szCs w:val="24"/>
        </w:rPr>
        <w:fldChar w:fldCharType="begin" w:fldLock="1"/>
      </w:r>
      <w:r w:rsidRPr="00A94195">
        <w:rPr>
          <w:rFonts w:cstheme="minorHAnsi"/>
          <w:sz w:val="24"/>
          <w:szCs w:val="24"/>
        </w:rPr>
        <w:instrText xml:space="preserve">ADDIN Mendeley Bibliography CSL_BIBLIOGRAPHY </w:instrText>
      </w:r>
      <w:r w:rsidRPr="00A94195">
        <w:rPr>
          <w:rFonts w:cstheme="minorHAnsi"/>
          <w:sz w:val="24"/>
          <w:szCs w:val="24"/>
        </w:rPr>
        <w:fldChar w:fldCharType="separate"/>
      </w:r>
      <w:r w:rsidRPr="00A94195">
        <w:rPr>
          <w:rFonts w:cstheme="minorHAnsi"/>
          <w:noProof/>
          <w:color w:val="000000" w:themeColor="text1"/>
          <w:sz w:val="24"/>
          <w:szCs w:val="24"/>
        </w:rPr>
        <w:t>[1]</w:t>
      </w:r>
      <w:r w:rsidRPr="00A94195">
        <w:rPr>
          <w:rFonts w:cstheme="minorHAnsi"/>
          <w:noProof/>
          <w:color w:val="000000" w:themeColor="text1"/>
          <w:sz w:val="24"/>
          <w:szCs w:val="24"/>
        </w:rPr>
        <w:tab/>
      </w:r>
      <w:r w:rsidRPr="00A94195">
        <w:rPr>
          <w:rFonts w:cstheme="minorHAnsi"/>
          <w:noProof/>
          <w:sz w:val="24"/>
          <w:szCs w:val="24"/>
        </w:rPr>
        <w:t>R. Rinduwati,</w:t>
      </w:r>
      <w:r w:rsidRPr="00A94195">
        <w:rPr>
          <w:rFonts w:cstheme="minorHAnsi"/>
          <w:noProof/>
          <w:color w:val="000000" w:themeColor="text1"/>
          <w:sz w:val="24"/>
          <w:szCs w:val="24"/>
        </w:rPr>
        <w:t xml:space="preserve"> “One Way to Assess the Quality of Pastures on a Large Scale is Through Remote Sensing Techniques (Spatial Approach)”, Pedosphere, Vol. 20, no. 3, pp. 342–351, 2010, doi: 10.1016/S1002-0160(10)60023-9.</w:t>
      </w:r>
    </w:p>
    <w:p w:rsidR="000E5542" w:rsidRPr="00A94195" w:rsidRDefault="000E5542" w:rsidP="0071638E">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w:t>
      </w:r>
      <w:r w:rsidRPr="00A94195">
        <w:rPr>
          <w:rFonts w:cstheme="minorHAnsi"/>
          <w:noProof/>
          <w:color w:val="000000" w:themeColor="text1"/>
          <w:sz w:val="24"/>
          <w:szCs w:val="24"/>
        </w:rPr>
        <w:tab/>
      </w:r>
      <w:r w:rsidRPr="00A94195">
        <w:rPr>
          <w:rFonts w:cstheme="minorHAnsi"/>
          <w:noProof/>
          <w:sz w:val="24"/>
          <w:szCs w:val="24"/>
        </w:rPr>
        <w:t>BPS,</w:t>
      </w:r>
      <w:r w:rsidRPr="00A94195">
        <w:rPr>
          <w:rFonts w:cstheme="minorHAnsi"/>
          <w:noProof/>
          <w:color w:val="000000" w:themeColor="text1"/>
          <w:sz w:val="24"/>
          <w:szCs w:val="24"/>
        </w:rPr>
        <w:t xml:space="preserve"> “Kondisi Geografis Kabupaten Barru,” 2022.</w:t>
      </w:r>
    </w:p>
    <w:p w:rsidR="000E5542" w:rsidRPr="00A94195" w:rsidRDefault="000E5542" w:rsidP="0071638E">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[3]</w:t>
      </w:r>
      <w:r w:rsidRPr="00A94195">
        <w:rPr>
          <w:rFonts w:cstheme="minorHAnsi"/>
          <w:noProof/>
          <w:color w:val="000000" w:themeColor="text1"/>
          <w:sz w:val="24"/>
          <w:szCs w:val="24"/>
        </w:rPr>
        <w:tab/>
      </w:r>
      <w:r w:rsidRPr="00A94195">
        <w:rPr>
          <w:rFonts w:cstheme="minorHAnsi"/>
          <w:noProof/>
          <w:sz w:val="24"/>
          <w:szCs w:val="24"/>
        </w:rPr>
        <w:t>S. Yan</w:t>
      </w:r>
      <w:r w:rsidRPr="00A94195">
        <w:rPr>
          <w:rFonts w:cstheme="minorHAnsi"/>
          <w:noProof/>
          <w:color w:val="000000" w:themeColor="text1"/>
          <w:sz w:val="24"/>
          <w:szCs w:val="24"/>
        </w:rPr>
        <w:t xml:space="preserve"> and W. Yu, “Formal Verification of a Topological Spatial Relations Model for Geographic Information Systems in Coq”, Mathematics, Vol. 11, no. 5, pp. 1079, 2023.</w:t>
      </w:r>
    </w:p>
    <w:p w:rsidR="000E5542" w:rsidRPr="00A94195" w:rsidRDefault="000E5542" w:rsidP="0071638E">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[4]</w:t>
      </w:r>
      <w:r w:rsidRPr="00A94195">
        <w:rPr>
          <w:rFonts w:cstheme="minorHAnsi"/>
          <w:noProof/>
          <w:color w:val="000000" w:themeColor="text1"/>
          <w:sz w:val="24"/>
          <w:szCs w:val="24"/>
        </w:rPr>
        <w:tab/>
      </w:r>
      <w:r w:rsidRPr="00A94195">
        <w:rPr>
          <w:rFonts w:cstheme="minorHAnsi"/>
          <w:noProof/>
          <w:sz w:val="24"/>
          <w:szCs w:val="24"/>
        </w:rPr>
        <w:t>B.R. Nasibov</w:t>
      </w:r>
      <w:r w:rsidRPr="00A94195">
        <w:rPr>
          <w:rFonts w:cstheme="minorHAnsi"/>
          <w:noProof/>
          <w:color w:val="000000" w:themeColor="text1"/>
          <w:sz w:val="24"/>
          <w:szCs w:val="24"/>
        </w:rPr>
        <w:t xml:space="preserve">, Y.A. Polevshikova, A.O. Xomidov, and M.R. Nasibova, “Monitoring of Land Cover Using Satellite Images on the Example of the Fergana Valley of Uzbekistan”, </w:t>
      </w:r>
      <w:r w:rsidRPr="00A94195">
        <w:rPr>
          <w:rStyle w:val="Emphasis"/>
          <w:rFonts w:cstheme="minorHAnsi"/>
          <w:sz w:val="24"/>
          <w:szCs w:val="24"/>
        </w:rPr>
        <w:t>AIP Conf. Proc.</w:t>
      </w:r>
      <w:r w:rsidRPr="00A94195">
        <w:rPr>
          <w:rFonts w:cstheme="minorHAnsi"/>
          <w:sz w:val="24"/>
          <w:szCs w:val="24"/>
        </w:rPr>
        <w:t xml:space="preserve"> 2612, 020028, 2023</w:t>
      </w:r>
      <w:r w:rsidRPr="00A94195">
        <w:rPr>
          <w:rFonts w:cstheme="minorHAnsi"/>
          <w:noProof/>
          <w:color w:val="000000" w:themeColor="text1"/>
          <w:sz w:val="24"/>
          <w:szCs w:val="24"/>
        </w:rPr>
        <w:t>.</w:t>
      </w:r>
    </w:p>
    <w:p w:rsidR="004A266C" w:rsidRDefault="000E5542" w:rsidP="004A266C">
      <w:pPr>
        <w:pStyle w:val="NoSpacing"/>
        <w:rPr>
          <w:rStyle w:val="ff7"/>
          <w:sz w:val="24"/>
          <w:szCs w:val="24"/>
        </w:rPr>
      </w:pPr>
      <w:r w:rsidRPr="004A266C">
        <w:rPr>
          <w:rStyle w:val="ff7"/>
          <w:sz w:val="24"/>
          <w:szCs w:val="24"/>
        </w:rPr>
        <w:t>[5]</w:t>
      </w:r>
      <w:r w:rsidR="004A266C">
        <w:rPr>
          <w:rStyle w:val="ff7"/>
          <w:sz w:val="24"/>
          <w:szCs w:val="24"/>
        </w:rPr>
        <w:t xml:space="preserve">.     </w:t>
      </w:r>
      <w:proofErr w:type="spellStart"/>
      <w:r w:rsidR="00A94195" w:rsidRPr="004A266C">
        <w:rPr>
          <w:rStyle w:val="ff7"/>
          <w:sz w:val="24"/>
          <w:szCs w:val="24"/>
        </w:rPr>
        <w:t>Rollinson</w:t>
      </w:r>
      <w:proofErr w:type="spellEnd"/>
      <w:r w:rsidR="00A94195" w:rsidRPr="004A266C">
        <w:rPr>
          <w:rStyle w:val="ff7"/>
          <w:sz w:val="24"/>
          <w:szCs w:val="24"/>
        </w:rPr>
        <w:t>, H.R., 2014. </w:t>
      </w:r>
      <w:proofErr w:type="spellStart"/>
      <w:r w:rsidR="00A94195" w:rsidRPr="004A266C">
        <w:rPr>
          <w:rStyle w:val="ff7"/>
          <w:sz w:val="24"/>
          <w:szCs w:val="24"/>
        </w:rPr>
        <w:t>Using</w:t>
      </w:r>
      <w:proofErr w:type="spellEnd"/>
      <w:r w:rsidR="00A94195" w:rsidRPr="004A266C">
        <w:rPr>
          <w:rStyle w:val="ff7"/>
          <w:sz w:val="24"/>
          <w:szCs w:val="24"/>
        </w:rPr>
        <w:t xml:space="preserve"> </w:t>
      </w:r>
      <w:proofErr w:type="spellStart"/>
      <w:r w:rsidR="00A94195" w:rsidRPr="004A266C">
        <w:rPr>
          <w:rStyle w:val="ff7"/>
          <w:sz w:val="24"/>
          <w:szCs w:val="24"/>
        </w:rPr>
        <w:t>geochemical</w:t>
      </w:r>
      <w:proofErr w:type="spellEnd"/>
      <w:r w:rsidR="00A94195" w:rsidRPr="004A266C">
        <w:rPr>
          <w:rStyle w:val="ff7"/>
          <w:sz w:val="24"/>
          <w:szCs w:val="24"/>
        </w:rPr>
        <w:t xml:space="preserve"> data: </w:t>
      </w:r>
      <w:proofErr w:type="spellStart"/>
      <w:r w:rsidR="00A94195" w:rsidRPr="004A266C">
        <w:rPr>
          <w:rStyle w:val="ff7"/>
          <w:sz w:val="24"/>
          <w:szCs w:val="24"/>
        </w:rPr>
        <w:t>evaluation</w:t>
      </w:r>
      <w:proofErr w:type="spellEnd"/>
      <w:r w:rsidR="00A94195" w:rsidRPr="004A266C">
        <w:rPr>
          <w:rStyle w:val="ff7"/>
          <w:sz w:val="24"/>
          <w:szCs w:val="24"/>
        </w:rPr>
        <w:t xml:space="preserve">, </w:t>
      </w:r>
      <w:r w:rsidR="004A266C">
        <w:rPr>
          <w:rStyle w:val="ff7"/>
          <w:sz w:val="24"/>
          <w:szCs w:val="24"/>
        </w:rPr>
        <w:t xml:space="preserve"> </w:t>
      </w:r>
      <w:proofErr w:type="spellStart"/>
      <w:r w:rsidR="00A94195" w:rsidRPr="004A266C">
        <w:rPr>
          <w:rStyle w:val="ff7"/>
          <w:sz w:val="24"/>
          <w:szCs w:val="24"/>
        </w:rPr>
        <w:t>presentation</w:t>
      </w:r>
      <w:proofErr w:type="spellEnd"/>
      <w:r w:rsidR="00A94195" w:rsidRPr="004A266C">
        <w:rPr>
          <w:rStyle w:val="ff7"/>
          <w:sz w:val="24"/>
          <w:szCs w:val="24"/>
        </w:rPr>
        <w:t xml:space="preserve">, </w:t>
      </w:r>
      <w:r w:rsidR="004A266C">
        <w:rPr>
          <w:rStyle w:val="ff7"/>
          <w:sz w:val="24"/>
          <w:szCs w:val="24"/>
        </w:rPr>
        <w:t xml:space="preserve">   </w:t>
      </w:r>
      <w:proofErr w:type="spellStart"/>
      <w:r w:rsidR="00A94195" w:rsidRPr="004A266C">
        <w:rPr>
          <w:rStyle w:val="ff7"/>
          <w:sz w:val="24"/>
          <w:szCs w:val="24"/>
        </w:rPr>
        <w:t>interpretation</w:t>
      </w:r>
      <w:proofErr w:type="spellEnd"/>
      <w:r w:rsidR="00A94195" w:rsidRPr="004A266C">
        <w:rPr>
          <w:rStyle w:val="ff7"/>
          <w:sz w:val="24"/>
          <w:szCs w:val="24"/>
        </w:rPr>
        <w:t xml:space="preserve">. </w:t>
      </w:r>
    </w:p>
    <w:p w:rsidR="0071638E" w:rsidRPr="004A266C" w:rsidRDefault="004A266C" w:rsidP="004A266C">
      <w:pPr>
        <w:pStyle w:val="NoSpacing"/>
        <w:rPr>
          <w:rStyle w:val="ff7"/>
          <w:sz w:val="24"/>
          <w:szCs w:val="24"/>
        </w:rPr>
      </w:pPr>
      <w:r>
        <w:rPr>
          <w:rStyle w:val="ff7"/>
          <w:sz w:val="24"/>
          <w:szCs w:val="24"/>
        </w:rPr>
        <w:t xml:space="preserve">           </w:t>
      </w:r>
      <w:proofErr w:type="spellStart"/>
      <w:r w:rsidR="00A94195" w:rsidRPr="004A266C">
        <w:rPr>
          <w:rStyle w:val="ff7"/>
          <w:sz w:val="24"/>
          <w:szCs w:val="24"/>
        </w:rPr>
        <w:t>Routledge</w:t>
      </w:r>
      <w:proofErr w:type="spellEnd"/>
      <w:r w:rsidR="00A94195" w:rsidRPr="004A266C">
        <w:rPr>
          <w:rStyle w:val="ff7"/>
          <w:sz w:val="24"/>
          <w:szCs w:val="24"/>
        </w:rPr>
        <w:t>.</w:t>
      </w:r>
      <w:r w:rsidR="0071638E" w:rsidRPr="004A266C">
        <w:rPr>
          <w:rStyle w:val="ff7"/>
          <w:sz w:val="24"/>
          <w:szCs w:val="24"/>
        </w:rPr>
        <w:t xml:space="preserve">                                                                                                                                        </w:t>
      </w:r>
    </w:p>
    <w:p w:rsidR="004A266C" w:rsidRDefault="000E5542" w:rsidP="004A266C">
      <w:pPr>
        <w:pStyle w:val="NoSpacing"/>
        <w:rPr>
          <w:rStyle w:val="ff7"/>
          <w:sz w:val="24"/>
          <w:szCs w:val="24"/>
        </w:rPr>
      </w:pPr>
      <w:r w:rsidRPr="004A266C">
        <w:rPr>
          <w:rStyle w:val="ff7"/>
          <w:sz w:val="24"/>
          <w:szCs w:val="24"/>
        </w:rPr>
        <w:t>[6]</w:t>
      </w:r>
      <w:r w:rsidR="004A266C">
        <w:rPr>
          <w:rStyle w:val="ff7"/>
          <w:sz w:val="24"/>
          <w:szCs w:val="24"/>
        </w:rPr>
        <w:t xml:space="preserve">.     </w:t>
      </w:r>
      <w:r w:rsidRPr="004A266C">
        <w:rPr>
          <w:rStyle w:val="ff7"/>
          <w:sz w:val="24"/>
          <w:szCs w:val="24"/>
        </w:rPr>
        <w:t>M.K. K</w:t>
      </w:r>
      <w:proofErr w:type="spellStart"/>
      <w:r w:rsidRPr="004A266C">
        <w:rPr>
          <w:rStyle w:val="ff7"/>
          <w:sz w:val="24"/>
          <w:szCs w:val="24"/>
        </w:rPr>
        <w:t>onopiński</w:t>
      </w:r>
      <w:proofErr w:type="spellEnd"/>
      <w:r w:rsidRPr="004A266C">
        <w:rPr>
          <w:rStyle w:val="ff7"/>
          <w:sz w:val="24"/>
          <w:szCs w:val="24"/>
        </w:rPr>
        <w:t xml:space="preserve">, "Shannon </w:t>
      </w:r>
      <w:proofErr w:type="spellStart"/>
      <w:r w:rsidRPr="004A266C">
        <w:rPr>
          <w:rStyle w:val="ff7"/>
          <w:sz w:val="24"/>
          <w:szCs w:val="24"/>
        </w:rPr>
        <w:t>Diversity</w:t>
      </w:r>
      <w:proofErr w:type="spellEnd"/>
      <w:r w:rsidRPr="004A266C">
        <w:rPr>
          <w:rStyle w:val="ff7"/>
          <w:sz w:val="24"/>
          <w:szCs w:val="24"/>
        </w:rPr>
        <w:t xml:space="preserve"> </w:t>
      </w:r>
      <w:proofErr w:type="spellStart"/>
      <w:r w:rsidRPr="004A266C">
        <w:rPr>
          <w:rStyle w:val="ff7"/>
          <w:sz w:val="24"/>
          <w:szCs w:val="24"/>
        </w:rPr>
        <w:t>Index</w:t>
      </w:r>
      <w:proofErr w:type="spellEnd"/>
      <w:r w:rsidRPr="004A266C">
        <w:rPr>
          <w:rStyle w:val="ff7"/>
          <w:sz w:val="24"/>
          <w:szCs w:val="24"/>
        </w:rPr>
        <w:t xml:space="preserve">: A </w:t>
      </w:r>
      <w:r w:rsidR="004A266C">
        <w:rPr>
          <w:rStyle w:val="ff7"/>
          <w:sz w:val="24"/>
          <w:szCs w:val="24"/>
        </w:rPr>
        <w:t xml:space="preserve"> </w:t>
      </w:r>
      <w:proofErr w:type="spellStart"/>
      <w:r w:rsidRPr="004A266C">
        <w:rPr>
          <w:rStyle w:val="ff7"/>
          <w:sz w:val="24"/>
          <w:szCs w:val="24"/>
        </w:rPr>
        <w:t>Call</w:t>
      </w:r>
      <w:proofErr w:type="spellEnd"/>
      <w:r w:rsidRPr="004A266C">
        <w:rPr>
          <w:rStyle w:val="ff7"/>
          <w:sz w:val="24"/>
          <w:szCs w:val="24"/>
        </w:rPr>
        <w:t xml:space="preserve"> </w:t>
      </w:r>
      <w:r w:rsidR="004A266C">
        <w:rPr>
          <w:rStyle w:val="ff7"/>
          <w:sz w:val="24"/>
          <w:szCs w:val="24"/>
        </w:rPr>
        <w:t xml:space="preserve">  </w:t>
      </w:r>
      <w:proofErr w:type="spellStart"/>
      <w:r w:rsidRPr="004A266C">
        <w:rPr>
          <w:rStyle w:val="ff7"/>
          <w:sz w:val="24"/>
          <w:szCs w:val="24"/>
        </w:rPr>
        <w:t>to</w:t>
      </w:r>
      <w:proofErr w:type="spellEnd"/>
      <w:r w:rsidRPr="004A266C">
        <w:rPr>
          <w:rStyle w:val="ff7"/>
          <w:sz w:val="24"/>
          <w:szCs w:val="24"/>
        </w:rPr>
        <w:t xml:space="preserve"> </w:t>
      </w:r>
      <w:r w:rsidR="004A266C">
        <w:rPr>
          <w:rStyle w:val="ff7"/>
          <w:sz w:val="24"/>
          <w:szCs w:val="24"/>
        </w:rPr>
        <w:t xml:space="preserve">  </w:t>
      </w:r>
      <w:proofErr w:type="spellStart"/>
      <w:r w:rsidRPr="004A266C">
        <w:rPr>
          <w:rStyle w:val="ff7"/>
          <w:sz w:val="24"/>
          <w:szCs w:val="24"/>
        </w:rPr>
        <w:t>Replace</w:t>
      </w:r>
      <w:proofErr w:type="spellEnd"/>
      <w:r w:rsidRPr="004A266C">
        <w:rPr>
          <w:rStyle w:val="ff7"/>
          <w:sz w:val="24"/>
          <w:szCs w:val="24"/>
        </w:rPr>
        <w:t xml:space="preserve"> </w:t>
      </w:r>
      <w:r w:rsidR="004A266C">
        <w:rPr>
          <w:rStyle w:val="ff7"/>
          <w:sz w:val="24"/>
          <w:szCs w:val="24"/>
        </w:rPr>
        <w:t xml:space="preserve">   </w:t>
      </w:r>
      <w:proofErr w:type="spellStart"/>
      <w:r w:rsidRPr="004A266C">
        <w:rPr>
          <w:rStyle w:val="ff7"/>
          <w:sz w:val="24"/>
          <w:szCs w:val="24"/>
        </w:rPr>
        <w:t>the</w:t>
      </w:r>
      <w:proofErr w:type="spellEnd"/>
      <w:r w:rsidRPr="004A266C">
        <w:rPr>
          <w:rStyle w:val="ff7"/>
          <w:sz w:val="24"/>
          <w:szCs w:val="24"/>
        </w:rPr>
        <w:t xml:space="preserve"> </w:t>
      </w:r>
      <w:proofErr w:type="spellStart"/>
      <w:r w:rsidRPr="004A266C">
        <w:rPr>
          <w:rStyle w:val="ff7"/>
          <w:sz w:val="24"/>
          <w:szCs w:val="24"/>
        </w:rPr>
        <w:t>Original</w:t>
      </w:r>
      <w:proofErr w:type="spellEnd"/>
      <w:r w:rsidRPr="004A266C">
        <w:rPr>
          <w:rStyle w:val="ff7"/>
          <w:sz w:val="24"/>
          <w:szCs w:val="24"/>
        </w:rPr>
        <w:t xml:space="preserve"> </w:t>
      </w:r>
      <w:r w:rsidR="004A266C">
        <w:rPr>
          <w:rStyle w:val="ff7"/>
          <w:sz w:val="24"/>
          <w:szCs w:val="24"/>
        </w:rPr>
        <w:t xml:space="preserve">   </w:t>
      </w:r>
      <w:proofErr w:type="spellStart"/>
      <w:r w:rsidRPr="004A266C">
        <w:rPr>
          <w:rStyle w:val="ff7"/>
          <w:sz w:val="24"/>
          <w:szCs w:val="24"/>
        </w:rPr>
        <w:t>Shannon's</w:t>
      </w:r>
      <w:proofErr w:type="spellEnd"/>
      <w:r w:rsidRPr="004A266C">
        <w:rPr>
          <w:rStyle w:val="ff7"/>
          <w:sz w:val="24"/>
          <w:szCs w:val="24"/>
        </w:rPr>
        <w:t xml:space="preserve"> </w:t>
      </w:r>
      <w:r w:rsidR="004A266C">
        <w:rPr>
          <w:rStyle w:val="ff7"/>
          <w:sz w:val="24"/>
          <w:szCs w:val="24"/>
        </w:rPr>
        <w:t xml:space="preserve">   </w:t>
      </w:r>
    </w:p>
    <w:p w:rsidR="004A266C" w:rsidRDefault="004A266C" w:rsidP="004A266C">
      <w:pPr>
        <w:pStyle w:val="NoSpacing"/>
        <w:rPr>
          <w:rStyle w:val="ff7"/>
          <w:sz w:val="24"/>
          <w:szCs w:val="24"/>
        </w:rPr>
      </w:pPr>
      <w:r>
        <w:rPr>
          <w:rStyle w:val="ff7"/>
          <w:sz w:val="24"/>
          <w:szCs w:val="24"/>
        </w:rPr>
        <w:t xml:space="preserve">          </w:t>
      </w:r>
      <w:proofErr w:type="spellStart"/>
      <w:r w:rsidR="000E5542" w:rsidRPr="004A266C">
        <w:rPr>
          <w:rStyle w:val="ff7"/>
          <w:sz w:val="24"/>
          <w:szCs w:val="24"/>
        </w:rPr>
        <w:t>Formula</w:t>
      </w:r>
      <w:proofErr w:type="spellEnd"/>
      <w:r w:rsidR="000E5542" w:rsidRPr="004A266C">
        <w:rPr>
          <w:rStyle w:val="ff7"/>
          <w:sz w:val="24"/>
          <w:szCs w:val="24"/>
        </w:rPr>
        <w:t xml:space="preserve"> </w:t>
      </w:r>
      <w:r>
        <w:rPr>
          <w:rStyle w:val="ff7"/>
          <w:sz w:val="24"/>
          <w:szCs w:val="24"/>
        </w:rPr>
        <w:t xml:space="preserve"> </w:t>
      </w:r>
      <w:proofErr w:type="spellStart"/>
      <w:r w:rsidR="000E5542" w:rsidRPr="004A266C">
        <w:rPr>
          <w:rStyle w:val="ff7"/>
          <w:sz w:val="24"/>
          <w:szCs w:val="24"/>
        </w:rPr>
        <w:t>with</w:t>
      </w:r>
      <w:proofErr w:type="spellEnd"/>
      <w:r w:rsidR="000E5542" w:rsidRPr="004A266C">
        <w:rPr>
          <w:rStyle w:val="ff7"/>
          <w:sz w:val="24"/>
          <w:szCs w:val="24"/>
        </w:rPr>
        <w:t xml:space="preserve"> </w:t>
      </w:r>
      <w:r>
        <w:rPr>
          <w:rStyle w:val="ff7"/>
          <w:sz w:val="24"/>
          <w:szCs w:val="24"/>
        </w:rPr>
        <w:t xml:space="preserve"> </w:t>
      </w:r>
      <w:proofErr w:type="spellStart"/>
      <w:r w:rsidR="000E5542" w:rsidRPr="004A266C">
        <w:rPr>
          <w:rStyle w:val="ff7"/>
          <w:sz w:val="24"/>
          <w:szCs w:val="24"/>
        </w:rPr>
        <w:t>Unbiased</w:t>
      </w:r>
      <w:proofErr w:type="spellEnd"/>
      <w:r w:rsidR="000E5542" w:rsidRPr="004A266C">
        <w:rPr>
          <w:rStyle w:val="ff7"/>
          <w:sz w:val="24"/>
          <w:szCs w:val="24"/>
        </w:rPr>
        <w:t xml:space="preserve"> </w:t>
      </w:r>
      <w:r>
        <w:rPr>
          <w:rStyle w:val="ff7"/>
          <w:sz w:val="24"/>
          <w:szCs w:val="24"/>
        </w:rPr>
        <w:t xml:space="preserve"> </w:t>
      </w:r>
      <w:proofErr w:type="spellStart"/>
      <w:r w:rsidR="000E5542" w:rsidRPr="004A266C">
        <w:rPr>
          <w:rStyle w:val="ff7"/>
          <w:sz w:val="24"/>
          <w:szCs w:val="24"/>
        </w:rPr>
        <w:t>Estimator</w:t>
      </w:r>
      <w:proofErr w:type="spellEnd"/>
      <w:r w:rsidR="000E5542" w:rsidRPr="004A266C">
        <w:rPr>
          <w:rStyle w:val="ff7"/>
          <w:sz w:val="24"/>
          <w:szCs w:val="24"/>
        </w:rPr>
        <w:t xml:space="preserve"> </w:t>
      </w:r>
      <w:r>
        <w:rPr>
          <w:rStyle w:val="ff7"/>
          <w:sz w:val="24"/>
          <w:szCs w:val="24"/>
        </w:rPr>
        <w:t xml:space="preserve"> </w:t>
      </w:r>
      <w:r w:rsidR="000E5542" w:rsidRPr="004A266C">
        <w:rPr>
          <w:rStyle w:val="ff7"/>
          <w:sz w:val="24"/>
          <w:szCs w:val="24"/>
        </w:rPr>
        <w:t xml:space="preserve">in </w:t>
      </w:r>
      <w:r>
        <w:rPr>
          <w:rStyle w:val="ff7"/>
          <w:sz w:val="24"/>
          <w:szCs w:val="24"/>
        </w:rPr>
        <w:t xml:space="preserve"> </w:t>
      </w:r>
      <w:proofErr w:type="spellStart"/>
      <w:r w:rsidR="000E5542" w:rsidRPr="004A266C">
        <w:rPr>
          <w:rStyle w:val="ff7"/>
          <w:sz w:val="24"/>
          <w:szCs w:val="24"/>
        </w:rPr>
        <w:t>the</w:t>
      </w:r>
      <w:proofErr w:type="spellEnd"/>
      <w:r w:rsidR="000E5542" w:rsidRPr="004A266C">
        <w:rPr>
          <w:rStyle w:val="ff7"/>
          <w:sz w:val="24"/>
          <w:szCs w:val="24"/>
        </w:rPr>
        <w:t xml:space="preserve"> </w:t>
      </w:r>
      <w:proofErr w:type="spellStart"/>
      <w:r w:rsidR="000E5542" w:rsidRPr="004A266C">
        <w:rPr>
          <w:rStyle w:val="ff7"/>
          <w:sz w:val="24"/>
          <w:szCs w:val="24"/>
        </w:rPr>
        <w:t>Population</w:t>
      </w:r>
      <w:proofErr w:type="spellEnd"/>
      <w:r w:rsidR="000E5542" w:rsidRPr="004A266C">
        <w:rPr>
          <w:rStyle w:val="ff7"/>
          <w:sz w:val="24"/>
          <w:szCs w:val="24"/>
        </w:rPr>
        <w:t xml:space="preserve"> </w:t>
      </w:r>
      <w:proofErr w:type="spellStart"/>
      <w:r w:rsidR="000E5542" w:rsidRPr="004A266C">
        <w:rPr>
          <w:rStyle w:val="ff7"/>
          <w:sz w:val="24"/>
          <w:szCs w:val="24"/>
        </w:rPr>
        <w:t>Genetics</w:t>
      </w:r>
      <w:proofErr w:type="spellEnd"/>
      <w:r w:rsidR="000E5542" w:rsidRPr="004A266C">
        <w:rPr>
          <w:rStyle w:val="ff7"/>
          <w:sz w:val="24"/>
          <w:szCs w:val="24"/>
        </w:rPr>
        <w:t xml:space="preserve"> Studies", </w:t>
      </w:r>
      <w:proofErr w:type="spellStart"/>
      <w:r w:rsidR="000E5542" w:rsidRPr="004A266C">
        <w:rPr>
          <w:rStyle w:val="ff7"/>
          <w:sz w:val="24"/>
          <w:szCs w:val="24"/>
        </w:rPr>
        <w:t>PeerJ</w:t>
      </w:r>
      <w:proofErr w:type="spellEnd"/>
      <w:r w:rsidR="000E5542" w:rsidRPr="004A266C">
        <w:rPr>
          <w:rStyle w:val="ff7"/>
          <w:sz w:val="24"/>
          <w:szCs w:val="24"/>
        </w:rPr>
        <w:t xml:space="preserve">, Vol. 8, pp. </w:t>
      </w:r>
    </w:p>
    <w:p w:rsidR="000E5542" w:rsidRPr="004A266C" w:rsidRDefault="004A266C" w:rsidP="004A266C">
      <w:pPr>
        <w:pStyle w:val="NoSpacing"/>
        <w:rPr>
          <w:rStyle w:val="ff7"/>
          <w:sz w:val="24"/>
          <w:szCs w:val="24"/>
        </w:rPr>
      </w:pPr>
      <w:r>
        <w:rPr>
          <w:rStyle w:val="ff7"/>
          <w:sz w:val="24"/>
          <w:szCs w:val="24"/>
        </w:rPr>
        <w:t xml:space="preserve">          </w:t>
      </w:r>
      <w:r w:rsidR="000E5542" w:rsidRPr="004A266C">
        <w:rPr>
          <w:rStyle w:val="ff7"/>
          <w:sz w:val="24"/>
          <w:szCs w:val="24"/>
        </w:rPr>
        <w:t>e9391, 2020.</w:t>
      </w:r>
    </w:p>
    <w:p w:rsidR="004A266C" w:rsidRDefault="000E5542" w:rsidP="004A266C">
      <w:pPr>
        <w:pStyle w:val="NoSpacing"/>
        <w:rPr>
          <w:rStyle w:val="ff7"/>
          <w:sz w:val="24"/>
          <w:szCs w:val="24"/>
        </w:rPr>
      </w:pPr>
      <w:r w:rsidRPr="004A266C">
        <w:rPr>
          <w:rStyle w:val="ff7"/>
          <w:sz w:val="24"/>
          <w:szCs w:val="24"/>
        </w:rPr>
        <w:t>[7]</w:t>
      </w:r>
      <w:r w:rsidR="004A266C">
        <w:rPr>
          <w:rStyle w:val="ff7"/>
          <w:sz w:val="24"/>
          <w:szCs w:val="24"/>
        </w:rPr>
        <w:t xml:space="preserve">.    </w:t>
      </w:r>
      <w:proofErr w:type="spellStart"/>
      <w:r w:rsidR="00A94195" w:rsidRPr="004A266C">
        <w:rPr>
          <w:rStyle w:val="ff7"/>
          <w:sz w:val="24"/>
          <w:szCs w:val="24"/>
        </w:rPr>
        <w:t>Se'u</w:t>
      </w:r>
      <w:proofErr w:type="spellEnd"/>
      <w:r w:rsidR="00A94195" w:rsidRPr="004A266C">
        <w:rPr>
          <w:rStyle w:val="ff7"/>
          <w:sz w:val="24"/>
          <w:szCs w:val="24"/>
        </w:rPr>
        <w:t xml:space="preserve">, V.E., </w:t>
      </w:r>
      <w:proofErr w:type="spellStart"/>
      <w:r w:rsidR="00A94195" w:rsidRPr="004A266C">
        <w:rPr>
          <w:rStyle w:val="ff7"/>
          <w:sz w:val="24"/>
          <w:szCs w:val="24"/>
        </w:rPr>
        <w:t>Karti</w:t>
      </w:r>
      <w:proofErr w:type="spellEnd"/>
      <w:r w:rsidR="00A94195" w:rsidRPr="004A266C">
        <w:rPr>
          <w:rStyle w:val="ff7"/>
          <w:sz w:val="24"/>
          <w:szCs w:val="24"/>
        </w:rPr>
        <w:t xml:space="preserve">, P.D.M.H. and Abdullah, L., 2015. </w:t>
      </w:r>
      <w:proofErr w:type="spellStart"/>
      <w:r w:rsidR="00A94195" w:rsidRPr="004A266C">
        <w:rPr>
          <w:rStyle w:val="ff7"/>
          <w:sz w:val="24"/>
          <w:szCs w:val="24"/>
        </w:rPr>
        <w:t>Botanical</w:t>
      </w:r>
      <w:proofErr w:type="spellEnd"/>
      <w:r w:rsidR="00A94195" w:rsidRPr="004A266C">
        <w:rPr>
          <w:rStyle w:val="ff7"/>
          <w:sz w:val="24"/>
          <w:szCs w:val="24"/>
        </w:rPr>
        <w:t xml:space="preserve"> </w:t>
      </w:r>
      <w:proofErr w:type="spellStart"/>
      <w:r w:rsidR="00A94195" w:rsidRPr="004A266C">
        <w:rPr>
          <w:rStyle w:val="ff7"/>
          <w:sz w:val="24"/>
          <w:szCs w:val="24"/>
        </w:rPr>
        <w:t>composition</w:t>
      </w:r>
      <w:proofErr w:type="spellEnd"/>
      <w:r w:rsidR="00A94195" w:rsidRPr="004A266C">
        <w:rPr>
          <w:rStyle w:val="ff7"/>
          <w:sz w:val="24"/>
          <w:szCs w:val="24"/>
        </w:rPr>
        <w:t xml:space="preserve">, </w:t>
      </w:r>
      <w:proofErr w:type="spellStart"/>
      <w:r w:rsidR="00A94195" w:rsidRPr="004A266C">
        <w:rPr>
          <w:rStyle w:val="ff7"/>
          <w:sz w:val="24"/>
          <w:szCs w:val="24"/>
        </w:rPr>
        <w:t>grass</w:t>
      </w:r>
      <w:proofErr w:type="spellEnd"/>
      <w:r w:rsidR="00A94195" w:rsidRPr="004A266C">
        <w:rPr>
          <w:rStyle w:val="ff7"/>
          <w:sz w:val="24"/>
          <w:szCs w:val="24"/>
        </w:rPr>
        <w:t xml:space="preserve"> </w:t>
      </w:r>
      <w:proofErr w:type="spellStart"/>
      <w:r w:rsidR="00A94195" w:rsidRPr="004A266C">
        <w:rPr>
          <w:rStyle w:val="ff7"/>
          <w:sz w:val="24"/>
          <w:szCs w:val="24"/>
        </w:rPr>
        <w:t>production</w:t>
      </w:r>
      <w:proofErr w:type="spellEnd"/>
      <w:r w:rsidR="00A94195" w:rsidRPr="004A266C">
        <w:rPr>
          <w:rStyle w:val="ff7"/>
          <w:sz w:val="24"/>
          <w:szCs w:val="24"/>
        </w:rPr>
        <w:t xml:space="preserve">, </w:t>
      </w:r>
    </w:p>
    <w:p w:rsidR="004A266C" w:rsidRDefault="004A266C" w:rsidP="004A266C">
      <w:pPr>
        <w:pStyle w:val="NoSpacing"/>
        <w:rPr>
          <w:rStyle w:val="ff7"/>
          <w:sz w:val="24"/>
          <w:szCs w:val="24"/>
        </w:rPr>
      </w:pPr>
      <w:r>
        <w:rPr>
          <w:rStyle w:val="ff7"/>
          <w:sz w:val="24"/>
          <w:szCs w:val="24"/>
        </w:rPr>
        <w:t xml:space="preserve">          </w:t>
      </w:r>
      <w:proofErr w:type="spellStart"/>
      <w:r w:rsidR="00A94195" w:rsidRPr="004A266C">
        <w:rPr>
          <w:rStyle w:val="ff7"/>
          <w:sz w:val="24"/>
          <w:szCs w:val="24"/>
        </w:rPr>
        <w:t>and</w:t>
      </w:r>
      <w:proofErr w:type="spellEnd"/>
      <w:r w:rsidR="00A94195" w:rsidRPr="004A266C">
        <w:rPr>
          <w:rStyle w:val="ff7"/>
          <w:sz w:val="24"/>
          <w:szCs w:val="24"/>
        </w:rPr>
        <w:t xml:space="preserve"> </w:t>
      </w:r>
      <w:r>
        <w:rPr>
          <w:rStyle w:val="ff7"/>
          <w:sz w:val="24"/>
          <w:szCs w:val="24"/>
        </w:rPr>
        <w:t xml:space="preserve">  </w:t>
      </w:r>
      <w:proofErr w:type="spellStart"/>
      <w:r w:rsidR="00A94195" w:rsidRPr="004A266C">
        <w:rPr>
          <w:rStyle w:val="ff7"/>
          <w:sz w:val="24"/>
          <w:szCs w:val="24"/>
        </w:rPr>
        <w:t>carrying</w:t>
      </w:r>
      <w:proofErr w:type="spellEnd"/>
      <w:r w:rsidR="00A94195" w:rsidRPr="004A266C">
        <w:rPr>
          <w:rStyle w:val="ff7"/>
          <w:sz w:val="24"/>
          <w:szCs w:val="24"/>
        </w:rPr>
        <w:t xml:space="preserve"> </w:t>
      </w:r>
      <w:r>
        <w:rPr>
          <w:rStyle w:val="ff7"/>
          <w:sz w:val="24"/>
          <w:szCs w:val="24"/>
        </w:rPr>
        <w:t xml:space="preserve">  </w:t>
      </w:r>
      <w:proofErr w:type="spellStart"/>
      <w:r w:rsidR="00A94195" w:rsidRPr="004A266C">
        <w:rPr>
          <w:rStyle w:val="ff7"/>
          <w:sz w:val="24"/>
          <w:szCs w:val="24"/>
        </w:rPr>
        <w:t>capacity</w:t>
      </w:r>
      <w:proofErr w:type="spellEnd"/>
      <w:r w:rsidR="00A94195" w:rsidRPr="004A266C">
        <w:rPr>
          <w:rStyle w:val="ff7"/>
          <w:sz w:val="24"/>
          <w:szCs w:val="24"/>
        </w:rPr>
        <w:t xml:space="preserve"> </w:t>
      </w:r>
      <w:r>
        <w:rPr>
          <w:rStyle w:val="ff7"/>
          <w:sz w:val="24"/>
          <w:szCs w:val="24"/>
        </w:rPr>
        <w:t xml:space="preserve">  </w:t>
      </w:r>
      <w:r w:rsidR="00A94195" w:rsidRPr="004A266C">
        <w:rPr>
          <w:rStyle w:val="ff7"/>
          <w:sz w:val="24"/>
          <w:szCs w:val="24"/>
        </w:rPr>
        <w:t xml:space="preserve">of </w:t>
      </w:r>
      <w:r>
        <w:rPr>
          <w:rStyle w:val="ff7"/>
          <w:sz w:val="24"/>
          <w:szCs w:val="24"/>
        </w:rPr>
        <w:t xml:space="preserve">  </w:t>
      </w:r>
      <w:proofErr w:type="spellStart"/>
      <w:r w:rsidR="00A94195" w:rsidRPr="004A266C">
        <w:rPr>
          <w:rStyle w:val="ff7"/>
          <w:sz w:val="24"/>
          <w:szCs w:val="24"/>
        </w:rPr>
        <w:t>pasture</w:t>
      </w:r>
      <w:proofErr w:type="spellEnd"/>
      <w:r w:rsidR="00A94195" w:rsidRPr="004A266C">
        <w:rPr>
          <w:rStyle w:val="ff7"/>
          <w:sz w:val="24"/>
          <w:szCs w:val="24"/>
        </w:rPr>
        <w:t xml:space="preserve"> in Timor </w:t>
      </w:r>
      <w:proofErr w:type="spellStart"/>
      <w:r w:rsidR="00A94195" w:rsidRPr="004A266C">
        <w:rPr>
          <w:rStyle w:val="ff7"/>
          <w:sz w:val="24"/>
          <w:szCs w:val="24"/>
        </w:rPr>
        <w:t>Tengah</w:t>
      </w:r>
      <w:proofErr w:type="spellEnd"/>
      <w:r w:rsidR="00A94195" w:rsidRPr="004A266C">
        <w:rPr>
          <w:rStyle w:val="ff7"/>
          <w:sz w:val="24"/>
          <w:szCs w:val="24"/>
        </w:rPr>
        <w:t xml:space="preserve"> </w:t>
      </w:r>
      <w:proofErr w:type="spellStart"/>
      <w:r w:rsidR="00A94195" w:rsidRPr="004A266C">
        <w:rPr>
          <w:rStyle w:val="ff7"/>
          <w:sz w:val="24"/>
          <w:szCs w:val="24"/>
        </w:rPr>
        <w:t>Selatan</w:t>
      </w:r>
      <w:proofErr w:type="spellEnd"/>
      <w:r w:rsidR="00A94195" w:rsidRPr="004A266C">
        <w:rPr>
          <w:rStyle w:val="ff7"/>
          <w:sz w:val="24"/>
          <w:szCs w:val="24"/>
        </w:rPr>
        <w:t xml:space="preserve"> </w:t>
      </w:r>
      <w:r>
        <w:rPr>
          <w:rStyle w:val="ff7"/>
          <w:sz w:val="24"/>
          <w:szCs w:val="24"/>
        </w:rPr>
        <w:t xml:space="preserve"> </w:t>
      </w:r>
      <w:proofErr w:type="spellStart"/>
      <w:r w:rsidR="00A94195" w:rsidRPr="004A266C">
        <w:rPr>
          <w:rStyle w:val="ff7"/>
          <w:sz w:val="24"/>
          <w:szCs w:val="24"/>
        </w:rPr>
        <w:t>District</w:t>
      </w:r>
      <w:proofErr w:type="spellEnd"/>
      <w:r w:rsidR="00A94195" w:rsidRPr="004A266C">
        <w:rPr>
          <w:rStyle w:val="ff7"/>
          <w:sz w:val="24"/>
          <w:szCs w:val="24"/>
        </w:rPr>
        <w:t xml:space="preserve">. Media </w:t>
      </w:r>
      <w:r>
        <w:rPr>
          <w:rStyle w:val="ff7"/>
          <w:sz w:val="24"/>
          <w:szCs w:val="24"/>
        </w:rPr>
        <w:t xml:space="preserve"> </w:t>
      </w:r>
      <w:proofErr w:type="spellStart"/>
      <w:r>
        <w:rPr>
          <w:rStyle w:val="ff7"/>
          <w:sz w:val="24"/>
          <w:szCs w:val="24"/>
        </w:rPr>
        <w:t>Peternakan</w:t>
      </w:r>
      <w:proofErr w:type="spellEnd"/>
      <w:r>
        <w:rPr>
          <w:rStyle w:val="ff7"/>
          <w:sz w:val="24"/>
          <w:szCs w:val="24"/>
        </w:rPr>
        <w:t xml:space="preserve">,    </w:t>
      </w:r>
    </w:p>
    <w:p w:rsidR="004A266C" w:rsidRDefault="004A266C" w:rsidP="004A266C">
      <w:pPr>
        <w:pStyle w:val="NoSpacing"/>
        <w:rPr>
          <w:rStyle w:val="ff7"/>
          <w:sz w:val="24"/>
          <w:szCs w:val="24"/>
        </w:rPr>
      </w:pPr>
      <w:r>
        <w:rPr>
          <w:rStyle w:val="ff7"/>
          <w:sz w:val="24"/>
          <w:szCs w:val="24"/>
        </w:rPr>
        <w:t xml:space="preserve">           </w:t>
      </w:r>
      <w:r w:rsidR="00A94195" w:rsidRPr="004A266C">
        <w:rPr>
          <w:rStyle w:val="ff7"/>
          <w:sz w:val="24"/>
          <w:szCs w:val="24"/>
        </w:rPr>
        <w:t xml:space="preserve">38(3), pp.176-182. [8] </w:t>
      </w:r>
      <w:r w:rsidR="000E5542" w:rsidRPr="004A266C">
        <w:rPr>
          <w:rStyle w:val="ff7"/>
          <w:sz w:val="24"/>
          <w:szCs w:val="24"/>
        </w:rPr>
        <w:t xml:space="preserve">S. </w:t>
      </w:r>
      <w:proofErr w:type="spellStart"/>
      <w:r w:rsidR="000E5542" w:rsidRPr="004A266C">
        <w:rPr>
          <w:rStyle w:val="ff7"/>
          <w:sz w:val="24"/>
          <w:szCs w:val="24"/>
        </w:rPr>
        <w:t>Gamito</w:t>
      </w:r>
      <w:proofErr w:type="spellEnd"/>
      <w:r w:rsidR="000E5542" w:rsidRPr="004A266C">
        <w:rPr>
          <w:rStyle w:val="ff7"/>
          <w:sz w:val="24"/>
          <w:szCs w:val="24"/>
        </w:rPr>
        <w:t xml:space="preserve">, </w:t>
      </w:r>
      <w:r>
        <w:rPr>
          <w:rStyle w:val="ff7"/>
          <w:sz w:val="24"/>
          <w:szCs w:val="24"/>
        </w:rPr>
        <w:t xml:space="preserve"> </w:t>
      </w:r>
      <w:r w:rsidR="000E5542" w:rsidRPr="004A266C">
        <w:rPr>
          <w:rStyle w:val="ff7"/>
          <w:sz w:val="24"/>
          <w:szCs w:val="24"/>
        </w:rPr>
        <w:t>"</w:t>
      </w:r>
      <w:proofErr w:type="spellStart"/>
      <w:r w:rsidR="000E5542" w:rsidRPr="004A266C">
        <w:rPr>
          <w:rStyle w:val="ff7"/>
          <w:sz w:val="24"/>
          <w:szCs w:val="24"/>
        </w:rPr>
        <w:t>Caution</w:t>
      </w:r>
      <w:proofErr w:type="spellEnd"/>
      <w:r w:rsidR="000E5542" w:rsidRPr="004A266C">
        <w:rPr>
          <w:rStyle w:val="ff7"/>
          <w:sz w:val="24"/>
          <w:szCs w:val="24"/>
        </w:rPr>
        <w:t xml:space="preserve"> </w:t>
      </w:r>
      <w:r>
        <w:rPr>
          <w:rStyle w:val="ff7"/>
          <w:sz w:val="24"/>
          <w:szCs w:val="24"/>
        </w:rPr>
        <w:t xml:space="preserve"> </w:t>
      </w:r>
      <w:r w:rsidR="000E5542" w:rsidRPr="004A266C">
        <w:rPr>
          <w:rStyle w:val="ff7"/>
          <w:sz w:val="24"/>
          <w:szCs w:val="24"/>
        </w:rPr>
        <w:t xml:space="preserve">is </w:t>
      </w:r>
      <w:r>
        <w:rPr>
          <w:rStyle w:val="ff7"/>
          <w:sz w:val="24"/>
          <w:szCs w:val="24"/>
        </w:rPr>
        <w:t xml:space="preserve"> </w:t>
      </w:r>
      <w:proofErr w:type="spellStart"/>
      <w:r w:rsidR="000E5542" w:rsidRPr="004A266C">
        <w:rPr>
          <w:rStyle w:val="ff7"/>
          <w:sz w:val="24"/>
          <w:szCs w:val="24"/>
        </w:rPr>
        <w:t>Needed</w:t>
      </w:r>
      <w:proofErr w:type="spellEnd"/>
      <w:r w:rsidR="000E5542" w:rsidRPr="004A266C">
        <w:rPr>
          <w:rStyle w:val="ff7"/>
          <w:sz w:val="24"/>
          <w:szCs w:val="24"/>
        </w:rPr>
        <w:t xml:space="preserve"> </w:t>
      </w:r>
      <w:r>
        <w:rPr>
          <w:rStyle w:val="ff7"/>
          <w:sz w:val="24"/>
          <w:szCs w:val="24"/>
        </w:rPr>
        <w:t xml:space="preserve"> </w:t>
      </w:r>
      <w:proofErr w:type="spellStart"/>
      <w:r w:rsidR="000E5542" w:rsidRPr="004A266C">
        <w:rPr>
          <w:rStyle w:val="ff7"/>
          <w:sz w:val="24"/>
          <w:szCs w:val="24"/>
        </w:rPr>
        <w:t>When</w:t>
      </w:r>
      <w:proofErr w:type="spellEnd"/>
      <w:r w:rsidR="000E5542" w:rsidRPr="004A266C">
        <w:rPr>
          <w:rStyle w:val="ff7"/>
          <w:sz w:val="24"/>
          <w:szCs w:val="24"/>
        </w:rPr>
        <w:t xml:space="preserve"> </w:t>
      </w:r>
      <w:proofErr w:type="spellStart"/>
      <w:r w:rsidR="000E5542" w:rsidRPr="004A266C">
        <w:rPr>
          <w:rStyle w:val="ff7"/>
          <w:sz w:val="24"/>
          <w:szCs w:val="24"/>
        </w:rPr>
        <w:t>Applying</w:t>
      </w:r>
      <w:proofErr w:type="spellEnd"/>
      <w:r w:rsidR="000E5542" w:rsidRPr="004A266C">
        <w:rPr>
          <w:rStyle w:val="ff7"/>
          <w:sz w:val="24"/>
          <w:szCs w:val="24"/>
        </w:rPr>
        <w:t xml:space="preserve"> </w:t>
      </w:r>
      <w:proofErr w:type="spellStart"/>
      <w:r w:rsidR="000E5542" w:rsidRPr="004A266C">
        <w:rPr>
          <w:rStyle w:val="ff7"/>
          <w:sz w:val="24"/>
          <w:szCs w:val="24"/>
        </w:rPr>
        <w:t>Margalef</w:t>
      </w:r>
      <w:proofErr w:type="spellEnd"/>
      <w:r w:rsidR="000E5542" w:rsidRPr="004A266C">
        <w:rPr>
          <w:rStyle w:val="ff7"/>
          <w:sz w:val="24"/>
          <w:szCs w:val="24"/>
        </w:rPr>
        <w:t xml:space="preserve"> </w:t>
      </w:r>
      <w:proofErr w:type="spellStart"/>
      <w:r w:rsidR="000E5542" w:rsidRPr="004A266C">
        <w:rPr>
          <w:rStyle w:val="ff7"/>
          <w:sz w:val="24"/>
          <w:szCs w:val="24"/>
        </w:rPr>
        <w:t>Diversity</w:t>
      </w:r>
      <w:proofErr w:type="spellEnd"/>
      <w:r w:rsidR="000E5542" w:rsidRPr="004A266C">
        <w:rPr>
          <w:rStyle w:val="ff7"/>
          <w:sz w:val="24"/>
          <w:szCs w:val="24"/>
        </w:rPr>
        <w:t xml:space="preserve"> </w:t>
      </w:r>
      <w:r>
        <w:rPr>
          <w:rStyle w:val="ff7"/>
          <w:sz w:val="24"/>
          <w:szCs w:val="24"/>
        </w:rPr>
        <w:t xml:space="preserve"> </w:t>
      </w:r>
    </w:p>
    <w:p w:rsidR="000E5542" w:rsidRPr="004A266C" w:rsidRDefault="004A266C" w:rsidP="004A266C">
      <w:pPr>
        <w:pStyle w:val="NoSpacing"/>
        <w:rPr>
          <w:rStyle w:val="ff7"/>
          <w:sz w:val="24"/>
          <w:szCs w:val="24"/>
        </w:rPr>
      </w:pPr>
      <w:r>
        <w:rPr>
          <w:rStyle w:val="ff7"/>
          <w:sz w:val="24"/>
          <w:szCs w:val="24"/>
        </w:rPr>
        <w:t xml:space="preserve">           </w:t>
      </w:r>
      <w:proofErr w:type="spellStart"/>
      <w:r w:rsidR="000E5542" w:rsidRPr="004A266C">
        <w:rPr>
          <w:rStyle w:val="ff7"/>
          <w:sz w:val="24"/>
          <w:szCs w:val="24"/>
        </w:rPr>
        <w:t>Index</w:t>
      </w:r>
      <w:proofErr w:type="spellEnd"/>
      <w:r w:rsidR="000E5542" w:rsidRPr="004A266C">
        <w:rPr>
          <w:rStyle w:val="ff7"/>
          <w:sz w:val="24"/>
          <w:szCs w:val="24"/>
        </w:rPr>
        <w:t xml:space="preserve">", </w:t>
      </w:r>
      <w:proofErr w:type="spellStart"/>
      <w:r w:rsidR="000E5542" w:rsidRPr="004A266C">
        <w:rPr>
          <w:rStyle w:val="ff7"/>
          <w:sz w:val="24"/>
          <w:szCs w:val="24"/>
        </w:rPr>
        <w:t>Ecological</w:t>
      </w:r>
      <w:proofErr w:type="spellEnd"/>
      <w:r w:rsidR="000E5542" w:rsidRPr="004A266C">
        <w:rPr>
          <w:rStyle w:val="ff7"/>
          <w:sz w:val="24"/>
          <w:szCs w:val="24"/>
        </w:rPr>
        <w:t xml:space="preserve"> </w:t>
      </w:r>
      <w:proofErr w:type="spellStart"/>
      <w:r w:rsidR="000E5542" w:rsidRPr="004A266C">
        <w:rPr>
          <w:rStyle w:val="ff7"/>
          <w:sz w:val="24"/>
          <w:szCs w:val="24"/>
        </w:rPr>
        <w:t>Indicators</w:t>
      </w:r>
      <w:proofErr w:type="spellEnd"/>
      <w:r w:rsidR="000E5542" w:rsidRPr="004A266C">
        <w:rPr>
          <w:rStyle w:val="ff7"/>
          <w:sz w:val="24"/>
          <w:szCs w:val="24"/>
        </w:rPr>
        <w:t>, Volume 10, no 2, pp. 550-551, 2010.</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[9]</w:t>
      </w:r>
      <w:r w:rsidRPr="00A94195">
        <w:rPr>
          <w:rFonts w:cstheme="minorHAnsi"/>
          <w:noProof/>
          <w:color w:val="000000" w:themeColor="text1"/>
          <w:sz w:val="24"/>
          <w:szCs w:val="24"/>
        </w:rPr>
        <w:tab/>
      </w:r>
      <w:r w:rsidRPr="00A94195">
        <w:rPr>
          <w:rFonts w:cstheme="minorHAnsi"/>
          <w:noProof/>
          <w:sz w:val="24"/>
          <w:szCs w:val="24"/>
        </w:rPr>
        <w:t>R. Demanet</w:t>
      </w:r>
      <w:r w:rsidRPr="00A94195">
        <w:rPr>
          <w:rFonts w:cstheme="minorHAnsi"/>
          <w:noProof/>
          <w:color w:val="000000" w:themeColor="text1"/>
          <w:sz w:val="24"/>
          <w:szCs w:val="24"/>
        </w:rPr>
        <w:t>, M.L. Mora, M.Á. Herrera, H. Miranda, and J.M. Barea, “Seasonal Variation of the Productivity and Quality of Permanent Pastures in Andisols of Temperate Regions”, J. Soil Sci. Plant Nutr., Vol. 15, no. 1, pp. 111–128, 2015.</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[10]</w:t>
      </w:r>
      <w:r w:rsidRPr="00A94195">
        <w:rPr>
          <w:rFonts w:cstheme="minorHAnsi"/>
          <w:noProof/>
          <w:color w:val="000000" w:themeColor="text1"/>
          <w:sz w:val="24"/>
          <w:szCs w:val="24"/>
        </w:rPr>
        <w:tab/>
      </w:r>
      <w:r w:rsidRPr="00A94195">
        <w:rPr>
          <w:rFonts w:cstheme="minorHAnsi"/>
          <w:noProof/>
          <w:sz w:val="24"/>
          <w:szCs w:val="24"/>
        </w:rPr>
        <w:t>V.E. Se’u,</w:t>
      </w:r>
      <w:r w:rsidRPr="00A94195">
        <w:rPr>
          <w:rFonts w:cstheme="minorHAnsi"/>
          <w:noProof/>
          <w:color w:val="000000" w:themeColor="text1"/>
          <w:sz w:val="24"/>
          <w:szCs w:val="24"/>
        </w:rPr>
        <w:t xml:space="preserve"> P. Karti, and L. Abdullah, “Botanical Composition, Grass Production, and Carrying Capacity of Pasture in Timor Tengah Selatan District”, Media Peternak, Vol. 38, no. 3, pp. 176–182, 2015.</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[11]</w:t>
      </w:r>
      <w:r w:rsidRPr="00A94195">
        <w:rPr>
          <w:rFonts w:cstheme="minorHAnsi"/>
          <w:noProof/>
          <w:color w:val="000000" w:themeColor="text1"/>
          <w:sz w:val="24"/>
          <w:szCs w:val="24"/>
        </w:rPr>
        <w:tab/>
      </w:r>
      <w:r w:rsidRPr="00A94195">
        <w:rPr>
          <w:rFonts w:cstheme="minorHAnsi"/>
          <w:noProof/>
          <w:sz w:val="24"/>
          <w:szCs w:val="24"/>
        </w:rPr>
        <w:t>Y.U. Hawolambani</w:t>
      </w:r>
      <w:r w:rsidRPr="00A94195">
        <w:rPr>
          <w:rFonts w:cstheme="minorHAnsi"/>
          <w:noProof/>
          <w:color w:val="000000" w:themeColor="text1"/>
          <w:sz w:val="24"/>
          <w:szCs w:val="24"/>
        </w:rPr>
        <w:t>, H.P. Nastiti, and Y.H. Manggol, “Produksi Hijauan Makanan Ternak dan Komposisi Botani Padang Penggembalaan Alam pada Musim Hujan di Kecamatan Amarasi Barat Kabupaten Kupang”, Jurnal Nukleus Peternak, Vol. 2, no. 1, pp. 59–65, 2015.</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[12]</w:t>
      </w:r>
      <w:r w:rsidRPr="00A94195">
        <w:rPr>
          <w:rFonts w:cstheme="minorHAnsi"/>
          <w:noProof/>
          <w:color w:val="000000" w:themeColor="text1"/>
          <w:sz w:val="24"/>
          <w:szCs w:val="24"/>
        </w:rPr>
        <w:tab/>
      </w:r>
      <w:r w:rsidRPr="00A94195">
        <w:rPr>
          <w:rFonts w:cstheme="minorHAnsi"/>
          <w:noProof/>
          <w:sz w:val="24"/>
          <w:szCs w:val="24"/>
        </w:rPr>
        <w:t>P. Sanford</w:t>
      </w:r>
      <w:r w:rsidRPr="00A94195">
        <w:rPr>
          <w:rFonts w:cstheme="minorHAnsi"/>
          <w:sz w:val="24"/>
          <w:szCs w:val="24"/>
        </w:rPr>
        <w:t>, B.R. Cullen, P.M. Dowling, D.F. Chapman, D.L. Garden, G.M. Lodge, M.H. Andrew, P.E. Quigley, S.R. Murphy, W. Mc G. King, W.H. Johnston and D.R. Kemp</w:t>
      </w:r>
      <w:r w:rsidRPr="00A94195">
        <w:rPr>
          <w:rFonts w:cstheme="minorHAnsi"/>
          <w:noProof/>
          <w:color w:val="000000" w:themeColor="text1"/>
          <w:sz w:val="24"/>
          <w:szCs w:val="24"/>
        </w:rPr>
        <w:t xml:space="preserve">, “SGS Pasture Theme: Effect of Climate, Soil Factors and Management on Pasture Production and Stability Across the High Rainfall Zone of Southern Australia”, </w:t>
      </w:r>
      <w:r w:rsidRPr="00A94195">
        <w:rPr>
          <w:rFonts w:cstheme="minorHAnsi"/>
          <w:sz w:val="24"/>
          <w:szCs w:val="24"/>
        </w:rPr>
        <w:t>Australian Journal of Experimental Agriculture</w:t>
      </w:r>
      <w:r w:rsidRPr="00A94195">
        <w:rPr>
          <w:rFonts w:cstheme="minorHAnsi"/>
          <w:noProof/>
          <w:color w:val="000000" w:themeColor="text1"/>
          <w:sz w:val="24"/>
          <w:szCs w:val="24"/>
        </w:rPr>
        <w:t>, Vol. 43, no. 8, pp. 945–959, 2003.</w:t>
      </w:r>
    </w:p>
    <w:p w:rsidR="000E5542" w:rsidRPr="00A94195" w:rsidRDefault="000E5542" w:rsidP="000E5542">
      <w:pPr>
        <w:spacing w:after="0" w:line="240" w:lineRule="auto"/>
        <w:ind w:left="640" w:hanging="640"/>
        <w:rPr>
          <w:rFonts w:cstheme="minorHAnsi"/>
          <w:noProof/>
          <w:color w:val="000000" w:themeColor="text1"/>
          <w:sz w:val="24"/>
          <w:szCs w:val="24"/>
        </w:rPr>
      </w:pPr>
      <w:r w:rsidRPr="00A94195">
        <w:rPr>
          <w:rFonts w:cstheme="minorHAnsi"/>
          <w:noProof/>
          <w:color w:val="000000" w:themeColor="text1"/>
          <w:sz w:val="24"/>
          <w:szCs w:val="24"/>
        </w:rPr>
        <w:t>[13]</w:t>
      </w:r>
      <w:r w:rsidRPr="00A94195">
        <w:rPr>
          <w:rFonts w:cstheme="minorHAnsi"/>
          <w:noProof/>
          <w:color w:val="000000" w:themeColor="text1"/>
          <w:sz w:val="24"/>
          <w:szCs w:val="24"/>
        </w:rPr>
        <w:tab/>
      </w:r>
      <w:r w:rsidRPr="00A94195">
        <w:rPr>
          <w:rFonts w:cstheme="minorHAnsi"/>
          <w:noProof/>
          <w:sz w:val="24"/>
          <w:szCs w:val="24"/>
        </w:rPr>
        <w:t>A.K. Verma</w:t>
      </w:r>
      <w:r w:rsidRPr="00A94195">
        <w:rPr>
          <w:rFonts w:cstheme="minorHAnsi"/>
          <w:noProof/>
          <w:color w:val="000000" w:themeColor="text1"/>
          <w:sz w:val="24"/>
          <w:szCs w:val="24"/>
        </w:rPr>
        <w:t>, “Necessity of Ecological Balance for Widespread Biodiversity”, Indian Journal of Biology, Vol. 4, no. 2, pp. 159-160, 2017.</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 xml:space="preserve"> [14]</w:t>
      </w:r>
      <w:r w:rsidRPr="00A94195">
        <w:rPr>
          <w:rFonts w:cstheme="minorHAnsi"/>
          <w:noProof/>
          <w:color w:val="000000" w:themeColor="text1"/>
          <w:sz w:val="24"/>
          <w:szCs w:val="24"/>
        </w:rPr>
        <w:tab/>
      </w:r>
      <w:r w:rsidRPr="00A94195">
        <w:rPr>
          <w:rFonts w:cstheme="minorHAnsi"/>
          <w:sz w:val="24"/>
          <w:szCs w:val="24"/>
        </w:rPr>
        <w:t xml:space="preserve">M. Yusuf, D.P. Rahardja, A.L. Toleng, A. Natsir, and S. Hasan, "Nutrition In-Utero Administration in Pregnant Bali Cows; Its Effect on Metabolite Status", </w:t>
      </w:r>
      <w:r w:rsidRPr="00A94195">
        <w:rPr>
          <w:rFonts w:cstheme="minorHAnsi"/>
          <w:sz w:val="24"/>
          <w:szCs w:val="24"/>
          <w:vertAlign w:val="superscript"/>
        </w:rPr>
        <w:t>3rd</w:t>
      </w:r>
      <w:r w:rsidRPr="00A94195">
        <w:rPr>
          <w:rFonts w:cstheme="minorHAnsi"/>
          <w:sz w:val="24"/>
          <w:szCs w:val="24"/>
        </w:rPr>
        <w:t xml:space="preserve"> International </w:t>
      </w:r>
      <w:r w:rsidRPr="00A94195">
        <w:rPr>
          <w:rFonts w:cstheme="minorHAnsi"/>
          <w:sz w:val="24"/>
          <w:szCs w:val="24"/>
        </w:rPr>
        <w:lastRenderedPageBreak/>
        <w:t>Conference on Environment Energy and Biotechnology, Vol. 70, pp. 94-98, 2014.</w:t>
      </w:r>
    </w:p>
    <w:p w:rsidR="000E5542" w:rsidRPr="004A266C" w:rsidRDefault="000E5542" w:rsidP="004A266C">
      <w:pPr>
        <w:widowControl w:val="0"/>
        <w:autoSpaceDE w:val="0"/>
        <w:autoSpaceDN w:val="0"/>
        <w:adjustRightInd w:val="0"/>
        <w:spacing w:after="0" w:line="240" w:lineRule="auto"/>
        <w:ind w:left="640" w:hanging="640"/>
        <w:jc w:val="both"/>
        <w:rPr>
          <w:rFonts w:cstheme="minorHAnsi"/>
          <w:sz w:val="24"/>
          <w:szCs w:val="24"/>
        </w:rPr>
      </w:pPr>
      <w:r w:rsidRPr="00A94195">
        <w:rPr>
          <w:rFonts w:cstheme="minorHAnsi"/>
          <w:noProof/>
          <w:color w:val="000000" w:themeColor="text1"/>
          <w:sz w:val="24"/>
          <w:szCs w:val="24"/>
        </w:rPr>
        <w:t xml:space="preserve"> [15]</w:t>
      </w:r>
      <w:r w:rsidRPr="00A94195">
        <w:rPr>
          <w:rFonts w:cstheme="minorHAnsi"/>
          <w:noProof/>
          <w:color w:val="000000" w:themeColor="text1"/>
          <w:sz w:val="24"/>
          <w:szCs w:val="24"/>
        </w:rPr>
        <w:tab/>
      </w:r>
      <w:r w:rsidRPr="00A94195">
        <w:rPr>
          <w:rFonts w:cstheme="minorHAnsi"/>
          <w:sz w:val="24"/>
          <w:szCs w:val="24"/>
        </w:rPr>
        <w:t>Neil, A. J and D.H.L. Rollinson. 1974. The Requirements and Availability of Livestock Feed In Indonesia. UNDP/FAO Project INS/72/009.</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[16]</w:t>
      </w:r>
      <w:r w:rsidRPr="00A94195">
        <w:rPr>
          <w:rFonts w:cstheme="minorHAnsi"/>
          <w:noProof/>
          <w:color w:val="000000" w:themeColor="text1"/>
          <w:sz w:val="24"/>
          <w:szCs w:val="24"/>
        </w:rPr>
        <w:tab/>
      </w:r>
      <w:r w:rsidRPr="00A94195">
        <w:rPr>
          <w:rFonts w:cstheme="minorHAnsi"/>
          <w:noProof/>
          <w:sz w:val="24"/>
          <w:szCs w:val="24"/>
        </w:rPr>
        <w:t>E.W. Saragih</w:t>
      </w:r>
      <w:r w:rsidRPr="00A94195">
        <w:rPr>
          <w:rFonts w:cstheme="minorHAnsi"/>
          <w:noProof/>
          <w:color w:val="000000" w:themeColor="text1"/>
          <w:sz w:val="24"/>
          <w:szCs w:val="24"/>
        </w:rPr>
        <w:t xml:space="preserve"> and N.K. Tero, 2009. “Potential of Three Pastures Different in Manokwari Regency”, Journal of Animal Science 4 (2):53-60, 2009.</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 xml:space="preserve"> [17]</w:t>
      </w:r>
      <w:r w:rsidRPr="00A94195">
        <w:rPr>
          <w:rFonts w:cstheme="minorHAnsi"/>
          <w:noProof/>
          <w:color w:val="000000" w:themeColor="text1"/>
          <w:sz w:val="24"/>
          <w:szCs w:val="24"/>
        </w:rPr>
        <w:tab/>
      </w:r>
      <w:r w:rsidRPr="00A94195">
        <w:rPr>
          <w:rFonts w:cstheme="minorHAnsi"/>
          <w:noProof/>
          <w:sz w:val="24"/>
          <w:szCs w:val="24"/>
        </w:rPr>
        <w:t xml:space="preserve">D.L. Perlman </w:t>
      </w:r>
      <w:r w:rsidRPr="00A94195">
        <w:rPr>
          <w:rFonts w:cstheme="minorHAnsi"/>
          <w:noProof/>
          <w:color w:val="000000" w:themeColor="text1"/>
          <w:sz w:val="24"/>
          <w:szCs w:val="24"/>
        </w:rPr>
        <w:t>and J. Milder, "Practical Ecology for Planners, Developers, and Citizens", Island Press, 2005.</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[18]</w:t>
      </w:r>
      <w:r w:rsidRPr="00A94195">
        <w:rPr>
          <w:rFonts w:cstheme="minorHAnsi"/>
          <w:noProof/>
          <w:color w:val="000000" w:themeColor="text1"/>
          <w:sz w:val="24"/>
          <w:szCs w:val="24"/>
        </w:rPr>
        <w:tab/>
      </w:r>
      <w:r w:rsidRPr="00A94195">
        <w:rPr>
          <w:rFonts w:cstheme="minorHAnsi"/>
          <w:noProof/>
          <w:sz w:val="24"/>
          <w:szCs w:val="24"/>
        </w:rPr>
        <w:t>R.B. Primack</w:t>
      </w:r>
      <w:r w:rsidRPr="00A94195">
        <w:rPr>
          <w:rFonts w:cstheme="minorHAnsi"/>
          <w:noProof/>
          <w:color w:val="000000" w:themeColor="text1"/>
          <w:sz w:val="24"/>
          <w:szCs w:val="24"/>
        </w:rPr>
        <w:t>, “Conservation Biology”, Translated by J. Supriatna, M. Indrawan, P. Kramadibrata, Indonesian Obor Foundation, Jakarta, 1998.</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[19]</w:t>
      </w:r>
      <w:r w:rsidRPr="00A94195">
        <w:rPr>
          <w:rFonts w:cstheme="minorHAnsi"/>
          <w:noProof/>
          <w:color w:val="000000" w:themeColor="text1"/>
          <w:sz w:val="24"/>
          <w:szCs w:val="24"/>
        </w:rPr>
        <w:tab/>
      </w:r>
      <w:r w:rsidRPr="00A94195">
        <w:rPr>
          <w:rFonts w:cstheme="minorHAnsi"/>
          <w:noProof/>
          <w:sz w:val="24"/>
          <w:szCs w:val="24"/>
        </w:rPr>
        <w:t>A. Hodge</w:t>
      </w:r>
      <w:r w:rsidRPr="00A94195">
        <w:rPr>
          <w:rFonts w:cstheme="minorHAnsi"/>
          <w:noProof/>
          <w:color w:val="000000" w:themeColor="text1"/>
          <w:sz w:val="24"/>
          <w:szCs w:val="24"/>
        </w:rPr>
        <w:t>, “The Plastic Plant: Root Responses to Heterogeneous Supplies of Nutrients”, New Phytologis, Vol. 162, no. 1, pp. 9–24, 2004.</w:t>
      </w:r>
    </w:p>
    <w:p w:rsidR="000E5542" w:rsidRPr="00A94195" w:rsidRDefault="000E5542" w:rsidP="000E5542">
      <w:pPr>
        <w:spacing w:after="0" w:line="240" w:lineRule="auto"/>
        <w:ind w:left="640" w:hanging="640"/>
        <w:rPr>
          <w:rFonts w:cstheme="minorHAnsi"/>
          <w:color w:val="222222"/>
          <w:sz w:val="24"/>
          <w:szCs w:val="24"/>
          <w:shd w:val="clear" w:color="auto" w:fill="FFFFFF"/>
        </w:rPr>
      </w:pPr>
      <w:r w:rsidRPr="00A94195">
        <w:rPr>
          <w:rFonts w:cstheme="minorHAnsi"/>
          <w:noProof/>
          <w:color w:val="000000" w:themeColor="text1"/>
          <w:sz w:val="24"/>
          <w:szCs w:val="24"/>
        </w:rPr>
        <w:t>[20]</w:t>
      </w:r>
      <w:r w:rsidRPr="00A94195">
        <w:rPr>
          <w:rFonts w:cstheme="minorHAnsi"/>
          <w:noProof/>
          <w:color w:val="000000" w:themeColor="text1"/>
          <w:sz w:val="24"/>
          <w:szCs w:val="24"/>
        </w:rPr>
        <w:tab/>
      </w:r>
      <w:r w:rsidRPr="00A94195">
        <w:rPr>
          <w:rFonts w:cstheme="minorHAnsi"/>
          <w:color w:val="222222"/>
          <w:sz w:val="24"/>
          <w:szCs w:val="24"/>
          <w:shd w:val="clear" w:color="auto" w:fill="FFFFFF"/>
        </w:rPr>
        <w:t>Hyde, Charles E., and Jeffrey M. Perloff. "Can monopsony power be estimated?"</w:t>
      </w:r>
      <w:r w:rsidRPr="0071638E">
        <w:rPr>
          <w:rFonts w:cstheme="minorHAnsi"/>
          <w:color w:val="222222"/>
          <w:sz w:val="24"/>
          <w:szCs w:val="24"/>
          <w:shd w:val="clear" w:color="auto" w:fill="FFFFFF"/>
        </w:rPr>
        <w:t> American Journal of Agricultural Economics</w:t>
      </w:r>
      <w:r w:rsidRPr="00A94195">
        <w:rPr>
          <w:rFonts w:cstheme="minorHAnsi"/>
          <w:color w:val="222222"/>
          <w:sz w:val="24"/>
          <w:szCs w:val="24"/>
          <w:shd w:val="clear" w:color="auto" w:fill="FFFFFF"/>
        </w:rPr>
        <w:t> 76.5 (1994): 1151-1155.</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[21]</w:t>
      </w:r>
      <w:r w:rsidRPr="00A94195">
        <w:rPr>
          <w:rFonts w:cstheme="minorHAnsi"/>
          <w:noProof/>
          <w:color w:val="000000" w:themeColor="text1"/>
          <w:sz w:val="24"/>
          <w:szCs w:val="24"/>
        </w:rPr>
        <w:tab/>
      </w:r>
      <w:r w:rsidRPr="00A94195">
        <w:rPr>
          <w:rFonts w:cstheme="minorHAnsi"/>
          <w:noProof/>
          <w:sz w:val="24"/>
          <w:szCs w:val="24"/>
        </w:rPr>
        <w:t>A.J. Mwilawa</w:t>
      </w:r>
      <w:r w:rsidRPr="00A94195">
        <w:rPr>
          <w:rFonts w:cstheme="minorHAnsi"/>
          <w:noProof/>
          <w:color w:val="000000" w:themeColor="text1"/>
          <w:sz w:val="24"/>
          <w:szCs w:val="24"/>
        </w:rPr>
        <w:t>, D.M. Komwihangilo, and M.L. Kusekwa, “Conservation of Forage Resources for Increasing livestock Production in Traditional Forage Reserves in Tanzania”, Afr. J. Ecol., Vol. 46, pp. 85–89, 2008.</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[22]</w:t>
      </w:r>
      <w:r w:rsidRPr="00A94195">
        <w:rPr>
          <w:rFonts w:cstheme="minorHAnsi"/>
          <w:noProof/>
          <w:color w:val="000000" w:themeColor="text1"/>
          <w:sz w:val="24"/>
          <w:szCs w:val="24"/>
        </w:rPr>
        <w:tab/>
      </w:r>
      <w:r w:rsidRPr="00A94195">
        <w:rPr>
          <w:rFonts w:cstheme="minorHAnsi"/>
          <w:noProof/>
          <w:sz w:val="24"/>
          <w:szCs w:val="24"/>
        </w:rPr>
        <w:t>B.P. Widyobroto,</w:t>
      </w:r>
      <w:r w:rsidRPr="00A94195">
        <w:rPr>
          <w:rFonts w:cstheme="minorHAnsi"/>
          <w:noProof/>
          <w:color w:val="000000" w:themeColor="text1"/>
          <w:sz w:val="24"/>
          <w:szCs w:val="24"/>
        </w:rPr>
        <w:t xml:space="preserve"> C.T. Noviandi, and A. Astuti, “Microenvironment Identification and the Feed Availability for Dairy Cows During Dry and Wet Seasons in the Main Dairy Areas of Yogyakarta–Indonesia”, J. Anim. Behav. Biometeorol., Vol. 7, no. 2, pp. 86–91, 2020.</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[23]</w:t>
      </w:r>
      <w:r w:rsidRPr="00A94195">
        <w:rPr>
          <w:rFonts w:cstheme="minorHAnsi"/>
          <w:noProof/>
          <w:color w:val="000000" w:themeColor="text1"/>
          <w:sz w:val="24"/>
          <w:szCs w:val="24"/>
        </w:rPr>
        <w:tab/>
      </w:r>
      <w:r w:rsidRPr="00A94195">
        <w:rPr>
          <w:rFonts w:cstheme="minorHAnsi"/>
          <w:noProof/>
          <w:sz w:val="24"/>
          <w:szCs w:val="24"/>
        </w:rPr>
        <w:t>J. St Peter,</w:t>
      </w:r>
      <w:r w:rsidRPr="00A94195">
        <w:rPr>
          <w:rFonts w:cstheme="minorHAnsi"/>
          <w:noProof/>
          <w:color w:val="000000" w:themeColor="text1"/>
          <w:sz w:val="24"/>
          <w:szCs w:val="24"/>
        </w:rPr>
        <w:t xml:space="preserve"> “Influence of Grazing Management Strategies on Forage Quality/Production and Animal Performance in an Ontario Cow Calf System”, University of Guelph, p. 9, 2023.</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 xml:space="preserve"> [24]</w:t>
      </w:r>
      <w:r w:rsidRPr="00A94195">
        <w:rPr>
          <w:rFonts w:cstheme="minorHAnsi"/>
          <w:noProof/>
          <w:color w:val="000000" w:themeColor="text1"/>
          <w:sz w:val="24"/>
          <w:szCs w:val="24"/>
        </w:rPr>
        <w:tab/>
      </w:r>
      <w:r w:rsidRPr="00A94195">
        <w:rPr>
          <w:rFonts w:cstheme="minorHAnsi"/>
          <w:noProof/>
          <w:sz w:val="24"/>
          <w:szCs w:val="24"/>
        </w:rPr>
        <w:t>A. Lüscher</w:t>
      </w:r>
      <w:r w:rsidRPr="00A94195">
        <w:rPr>
          <w:rFonts w:cstheme="minorHAnsi"/>
          <w:noProof/>
          <w:color w:val="000000" w:themeColor="text1"/>
          <w:sz w:val="24"/>
          <w:szCs w:val="24"/>
        </w:rPr>
        <w:t>, I. Mueller‐Harvey, J.F. Soussana, R.M. Rees, and J.L. Peyraud, “Potential of Legume‐Based Grassland–Livestock Systems in Europe: A Review”, Grass and Forage Science, Vol. 69, no. 2, pp. 206–228, 2014.</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sz w:val="24"/>
          <w:szCs w:val="24"/>
        </w:rPr>
        <w:fldChar w:fldCharType="end"/>
      </w:r>
      <w:r w:rsidRPr="00A94195">
        <w:rPr>
          <w:rFonts w:cstheme="minorHAnsi"/>
          <w:noProof/>
          <w:color w:val="000000" w:themeColor="text1"/>
          <w:sz w:val="24"/>
          <w:szCs w:val="24"/>
        </w:rPr>
        <w:t>[25]</w:t>
      </w:r>
      <w:r w:rsidRPr="00A94195">
        <w:rPr>
          <w:rFonts w:cstheme="minorHAnsi"/>
          <w:noProof/>
          <w:color w:val="000000" w:themeColor="text1"/>
          <w:sz w:val="24"/>
          <w:szCs w:val="24"/>
        </w:rPr>
        <w:tab/>
      </w:r>
      <w:r w:rsidRPr="00A94195">
        <w:rPr>
          <w:rFonts w:cstheme="minorHAnsi"/>
          <w:noProof/>
          <w:sz w:val="24"/>
          <w:szCs w:val="24"/>
        </w:rPr>
        <w:t>S. Dutta and</w:t>
      </w:r>
      <w:r w:rsidRPr="00A94195">
        <w:rPr>
          <w:rFonts w:cstheme="minorHAnsi"/>
          <w:noProof/>
          <w:color w:val="000000" w:themeColor="text1"/>
          <w:sz w:val="24"/>
          <w:szCs w:val="24"/>
        </w:rPr>
        <w:t xml:space="preserve"> M.K. Hossain, “Infestation of Imperata </w:t>
      </w:r>
      <w:r w:rsidR="0071638E">
        <w:rPr>
          <w:rFonts w:cstheme="minorHAnsi"/>
          <w:noProof/>
          <w:color w:val="000000" w:themeColor="text1"/>
          <w:sz w:val="24"/>
          <w:szCs w:val="24"/>
        </w:rPr>
        <w:t>cylindrica L. and its Impacts on Local Communities in Secondary Forests of Sitakunda Botanical Garden and Eco-Park, Chittagong, Bangladesh,”</w:t>
      </w:r>
      <w:r w:rsidRPr="00A94195">
        <w:rPr>
          <w:rFonts w:cstheme="minorHAnsi"/>
          <w:noProof/>
          <w:color w:val="000000" w:themeColor="text1"/>
          <w:sz w:val="24"/>
          <w:szCs w:val="24"/>
        </w:rPr>
        <w:t xml:space="preserve"> Int. J. Conserv. Sci., Vol. 7, no. 1, pp. 167-180, 2016.</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[26]</w:t>
      </w:r>
      <w:r w:rsidRPr="00A94195">
        <w:rPr>
          <w:rFonts w:cstheme="minorHAnsi"/>
          <w:noProof/>
          <w:color w:val="000000" w:themeColor="text1"/>
          <w:sz w:val="24"/>
          <w:szCs w:val="24"/>
        </w:rPr>
        <w:tab/>
      </w:r>
      <w:r w:rsidRPr="00A94195">
        <w:rPr>
          <w:rFonts w:cstheme="minorHAnsi"/>
          <w:noProof/>
          <w:sz w:val="24"/>
          <w:szCs w:val="24"/>
        </w:rPr>
        <w:t>H. Nahlunnisa,</w:t>
      </w:r>
      <w:r w:rsidRPr="00A94195">
        <w:rPr>
          <w:rFonts w:cstheme="minorHAnsi"/>
          <w:noProof/>
          <w:color w:val="000000" w:themeColor="text1"/>
          <w:sz w:val="24"/>
          <w:szCs w:val="24"/>
        </w:rPr>
        <w:t xml:space="preserve"> A.M.Z. Ervizal and Y. Santosa, “Diversity Plant Species in High Conservation Value (NKT) Plantation Areas Palm Oil in Riau Province”, Conservation Media, Vol. 21, no. 1, pp. 91-98, 2016.</w:t>
      </w:r>
    </w:p>
    <w:p w:rsidR="000E5542" w:rsidRPr="00A94195" w:rsidRDefault="000E5542" w:rsidP="000E5542">
      <w:pPr>
        <w:widowControl w:val="0"/>
        <w:autoSpaceDE w:val="0"/>
        <w:autoSpaceDN w:val="0"/>
        <w:adjustRightInd w:val="0"/>
        <w:spacing w:after="0" w:line="240" w:lineRule="auto"/>
        <w:ind w:left="640" w:hanging="640"/>
        <w:jc w:val="both"/>
        <w:rPr>
          <w:rFonts w:cstheme="minorHAnsi"/>
          <w:noProof/>
          <w:color w:val="000000" w:themeColor="text1"/>
          <w:sz w:val="24"/>
          <w:szCs w:val="24"/>
        </w:rPr>
      </w:pPr>
      <w:r w:rsidRPr="00A94195">
        <w:rPr>
          <w:rFonts w:cstheme="minorHAnsi"/>
          <w:noProof/>
          <w:color w:val="000000" w:themeColor="text1"/>
          <w:sz w:val="24"/>
          <w:szCs w:val="24"/>
        </w:rPr>
        <w:t>[27]</w:t>
      </w:r>
      <w:r w:rsidRPr="00A94195">
        <w:rPr>
          <w:rFonts w:cstheme="minorHAnsi"/>
          <w:noProof/>
          <w:color w:val="000000" w:themeColor="text1"/>
          <w:sz w:val="24"/>
          <w:szCs w:val="24"/>
        </w:rPr>
        <w:tab/>
      </w:r>
      <w:r w:rsidRPr="00A94195">
        <w:rPr>
          <w:rFonts w:cstheme="minorHAnsi"/>
          <w:noProof/>
          <w:sz w:val="24"/>
          <w:szCs w:val="24"/>
        </w:rPr>
        <w:t>E.G.</w:t>
      </w:r>
      <w:r w:rsidR="0071638E">
        <w:rPr>
          <w:rFonts w:cstheme="minorHAnsi"/>
          <w:noProof/>
          <w:sz w:val="24"/>
          <w:szCs w:val="24"/>
        </w:rPr>
        <w:t>,</w:t>
      </w:r>
      <w:r w:rsidRPr="00A94195">
        <w:rPr>
          <w:rFonts w:cstheme="minorHAnsi"/>
          <w:noProof/>
          <w:sz w:val="24"/>
          <w:szCs w:val="24"/>
        </w:rPr>
        <w:t xml:space="preserve"> Lamb</w:t>
      </w:r>
      <w:r w:rsidRPr="00A94195">
        <w:rPr>
          <w:rFonts w:cstheme="minorHAnsi"/>
          <w:noProof/>
          <w:color w:val="000000" w:themeColor="text1"/>
          <w:sz w:val="24"/>
          <w:szCs w:val="24"/>
        </w:rPr>
        <w:t>, N. Kennedy, and S.D. Siciliano, “Effects of Plant Species Richness and Evenness on Soil Microbial Community Diversity and Function”, Plant Soil, Vol. 338, pp. 483–495, 2011.</w:t>
      </w:r>
    </w:p>
    <w:p w:rsidR="000E5542" w:rsidRPr="00A94195" w:rsidRDefault="000E5542" w:rsidP="000E5542">
      <w:pPr>
        <w:widowControl w:val="0"/>
        <w:autoSpaceDE w:val="0"/>
        <w:autoSpaceDN w:val="0"/>
        <w:adjustRightInd w:val="0"/>
        <w:spacing w:after="0" w:line="240" w:lineRule="auto"/>
        <w:ind w:left="645" w:hanging="645"/>
        <w:jc w:val="both"/>
        <w:rPr>
          <w:rFonts w:cstheme="minorHAnsi"/>
          <w:noProof/>
          <w:sz w:val="24"/>
          <w:szCs w:val="24"/>
        </w:rPr>
      </w:pPr>
      <w:r w:rsidRPr="00A94195">
        <w:rPr>
          <w:rFonts w:cstheme="minorHAnsi"/>
          <w:noProof/>
          <w:color w:val="000000" w:themeColor="text1"/>
          <w:sz w:val="24"/>
          <w:szCs w:val="24"/>
        </w:rPr>
        <w:t xml:space="preserve"> [28]</w:t>
      </w:r>
      <w:r w:rsidRPr="00A94195">
        <w:rPr>
          <w:rFonts w:cstheme="minorHAnsi"/>
          <w:noProof/>
          <w:color w:val="000000" w:themeColor="text1"/>
          <w:sz w:val="24"/>
          <w:szCs w:val="24"/>
        </w:rPr>
        <w:tab/>
      </w:r>
      <w:r w:rsidRPr="00A94195">
        <w:rPr>
          <w:rFonts w:cstheme="minorHAnsi"/>
          <w:noProof/>
          <w:sz w:val="24"/>
          <w:szCs w:val="24"/>
        </w:rPr>
        <w:t xml:space="preserve">M.I. Rusdin, P. Sri, A.I. Atik, “Study of the Potential of the Central Lore Region for </w:t>
      </w:r>
      <w:r w:rsidR="0071638E">
        <w:rPr>
          <w:rFonts w:cstheme="minorHAnsi"/>
          <w:noProof/>
          <w:sz w:val="24"/>
          <w:szCs w:val="24"/>
        </w:rPr>
        <w:t>Development of Beef Cattle,”</w:t>
      </w:r>
      <w:r w:rsidRPr="00A94195">
        <w:rPr>
          <w:rFonts w:cstheme="minorHAnsi"/>
          <w:noProof/>
          <w:sz w:val="24"/>
          <w:szCs w:val="24"/>
        </w:rPr>
        <w:t xml:space="preserve"> Central Sulawesi Media Journal, Vol. 2, no. 2, pp. 94-103, 2009.</w:t>
      </w:r>
    </w:p>
    <w:p w:rsidR="000E5542" w:rsidRPr="00A94195" w:rsidRDefault="000E5542" w:rsidP="00A94195">
      <w:pPr>
        <w:widowControl w:val="0"/>
        <w:autoSpaceDE w:val="0"/>
        <w:autoSpaceDN w:val="0"/>
        <w:adjustRightInd w:val="0"/>
        <w:spacing w:after="0" w:line="240" w:lineRule="auto"/>
        <w:ind w:left="645" w:hanging="645"/>
        <w:jc w:val="both"/>
        <w:rPr>
          <w:rFonts w:cstheme="minorHAnsi"/>
          <w:noProof/>
          <w:color w:val="000000" w:themeColor="text1"/>
          <w:sz w:val="24"/>
          <w:szCs w:val="24"/>
        </w:rPr>
      </w:pPr>
      <w:r w:rsidRPr="00A94195">
        <w:rPr>
          <w:rFonts w:cstheme="minorHAnsi"/>
          <w:noProof/>
          <w:color w:val="000000" w:themeColor="text1"/>
          <w:sz w:val="24"/>
          <w:szCs w:val="24"/>
        </w:rPr>
        <w:t>[29]</w:t>
      </w:r>
      <w:r w:rsidRPr="00A94195">
        <w:rPr>
          <w:rFonts w:cstheme="minorHAnsi"/>
          <w:noProof/>
          <w:color w:val="000000" w:themeColor="text1"/>
          <w:sz w:val="24"/>
          <w:szCs w:val="24"/>
        </w:rPr>
        <w:tab/>
      </w:r>
      <w:r w:rsidR="00A94195" w:rsidRPr="00A94195">
        <w:rPr>
          <w:rFonts w:cstheme="minorHAnsi"/>
          <w:color w:val="222222"/>
          <w:sz w:val="24"/>
          <w:szCs w:val="24"/>
          <w:shd w:val="clear" w:color="auto" w:fill="FFFFFF"/>
        </w:rPr>
        <w:t xml:space="preserve">Adler, S.A., Jensen, S.K., </w:t>
      </w:r>
      <w:proofErr w:type="spellStart"/>
      <w:r w:rsidR="00A94195" w:rsidRPr="00A94195">
        <w:rPr>
          <w:rFonts w:cstheme="minorHAnsi"/>
          <w:color w:val="222222"/>
          <w:sz w:val="24"/>
          <w:szCs w:val="24"/>
          <w:shd w:val="clear" w:color="auto" w:fill="FFFFFF"/>
        </w:rPr>
        <w:t>Govasmark</w:t>
      </w:r>
      <w:proofErr w:type="spellEnd"/>
      <w:r w:rsidR="00A94195" w:rsidRPr="00A94195">
        <w:rPr>
          <w:rFonts w:cstheme="minorHAnsi"/>
          <w:color w:val="222222"/>
          <w:sz w:val="24"/>
          <w:szCs w:val="24"/>
          <w:shd w:val="clear" w:color="auto" w:fill="FFFFFF"/>
        </w:rPr>
        <w:t xml:space="preserve">, E. and </w:t>
      </w:r>
      <w:proofErr w:type="spellStart"/>
      <w:r w:rsidR="00A94195" w:rsidRPr="00A94195">
        <w:rPr>
          <w:rFonts w:cstheme="minorHAnsi"/>
          <w:color w:val="222222"/>
          <w:sz w:val="24"/>
          <w:szCs w:val="24"/>
          <w:shd w:val="clear" w:color="auto" w:fill="FFFFFF"/>
        </w:rPr>
        <w:t>Steinshamn</w:t>
      </w:r>
      <w:proofErr w:type="spellEnd"/>
      <w:r w:rsidR="00A94195" w:rsidRPr="00A94195">
        <w:rPr>
          <w:rFonts w:cstheme="minorHAnsi"/>
          <w:color w:val="222222"/>
          <w:sz w:val="24"/>
          <w:szCs w:val="24"/>
          <w:shd w:val="clear" w:color="auto" w:fill="FFFFFF"/>
        </w:rPr>
        <w:t>, H., 2013. Effect of short-term versus long-term grassland management and seasonal variation in organic and conventional dairy farming on the composition of bulk tank milk. </w:t>
      </w:r>
      <w:r w:rsidR="00A94195" w:rsidRPr="0071638E">
        <w:rPr>
          <w:rFonts w:cstheme="minorHAnsi"/>
          <w:color w:val="222222"/>
          <w:sz w:val="24"/>
          <w:szCs w:val="24"/>
          <w:shd w:val="clear" w:color="auto" w:fill="FFFFFF"/>
        </w:rPr>
        <w:t xml:space="preserve">Journal of </w:t>
      </w:r>
      <w:r w:rsidR="0071638E">
        <w:rPr>
          <w:rFonts w:cstheme="minorHAnsi"/>
          <w:color w:val="222222"/>
          <w:sz w:val="24"/>
          <w:szCs w:val="24"/>
          <w:shd w:val="clear" w:color="auto" w:fill="FFFFFF"/>
        </w:rPr>
        <w:t>Dairy S</w:t>
      </w:r>
      <w:r w:rsidR="00A94195" w:rsidRPr="0071638E">
        <w:rPr>
          <w:rFonts w:cstheme="minorHAnsi"/>
          <w:color w:val="222222"/>
          <w:sz w:val="24"/>
          <w:szCs w:val="24"/>
          <w:shd w:val="clear" w:color="auto" w:fill="FFFFFF"/>
        </w:rPr>
        <w:t>cience</w:t>
      </w:r>
      <w:r w:rsidR="00A94195" w:rsidRPr="00A94195">
        <w:rPr>
          <w:rFonts w:cstheme="minorHAnsi"/>
          <w:color w:val="222222"/>
          <w:sz w:val="24"/>
          <w:szCs w:val="24"/>
          <w:shd w:val="clear" w:color="auto" w:fill="FFFFFF"/>
        </w:rPr>
        <w:t>, </w:t>
      </w:r>
      <w:r w:rsidR="00A94195" w:rsidRPr="00A94195">
        <w:rPr>
          <w:rFonts w:cstheme="minorHAnsi"/>
          <w:i/>
          <w:iCs/>
          <w:color w:val="222222"/>
          <w:sz w:val="24"/>
          <w:szCs w:val="24"/>
          <w:shd w:val="clear" w:color="auto" w:fill="FFFFFF"/>
        </w:rPr>
        <w:t>96</w:t>
      </w:r>
      <w:r w:rsidR="00A94195" w:rsidRPr="00A94195">
        <w:rPr>
          <w:rFonts w:cstheme="minorHAnsi"/>
          <w:color w:val="222222"/>
          <w:sz w:val="24"/>
          <w:szCs w:val="24"/>
          <w:shd w:val="clear" w:color="auto" w:fill="FFFFFF"/>
        </w:rPr>
        <w:t>(9), pp.5793-5810.</w:t>
      </w:r>
    </w:p>
    <w:p w:rsidR="00501699" w:rsidRPr="004A266C" w:rsidRDefault="000E5542" w:rsidP="004A266C">
      <w:pPr>
        <w:widowControl w:val="0"/>
        <w:autoSpaceDE w:val="0"/>
        <w:autoSpaceDN w:val="0"/>
        <w:adjustRightInd w:val="0"/>
        <w:spacing w:after="0" w:line="240" w:lineRule="auto"/>
        <w:ind w:left="645" w:hanging="645"/>
        <w:jc w:val="both"/>
        <w:rPr>
          <w:rFonts w:cstheme="minorHAnsi"/>
          <w:sz w:val="24"/>
          <w:szCs w:val="24"/>
        </w:rPr>
      </w:pPr>
      <w:r w:rsidRPr="00A94195">
        <w:rPr>
          <w:rFonts w:cstheme="minorHAnsi"/>
          <w:noProof/>
          <w:color w:val="000000" w:themeColor="text1"/>
          <w:sz w:val="24"/>
          <w:szCs w:val="24"/>
        </w:rPr>
        <w:t>[30]</w:t>
      </w:r>
      <w:r w:rsidRPr="00A94195">
        <w:rPr>
          <w:rFonts w:cstheme="minorHAnsi"/>
          <w:noProof/>
          <w:color w:val="000000" w:themeColor="text1"/>
          <w:sz w:val="24"/>
          <w:szCs w:val="24"/>
        </w:rPr>
        <w:tab/>
      </w:r>
      <w:r w:rsidRPr="00A94195">
        <w:rPr>
          <w:rFonts w:cstheme="minorHAnsi"/>
          <w:noProof/>
          <w:sz w:val="24"/>
          <w:szCs w:val="24"/>
        </w:rPr>
        <w:t xml:space="preserve">V.H. </w:t>
      </w:r>
      <w:proofErr w:type="spellStart"/>
      <w:r w:rsidRPr="00A94195">
        <w:rPr>
          <w:rFonts w:cstheme="minorHAnsi"/>
          <w:sz w:val="24"/>
          <w:szCs w:val="24"/>
          <w:shd w:val="clear" w:color="auto" w:fill="FFFFFF"/>
        </w:rPr>
        <w:t>Hae</w:t>
      </w:r>
      <w:proofErr w:type="spellEnd"/>
      <w:r w:rsidRPr="00A94195">
        <w:rPr>
          <w:rFonts w:cstheme="minorHAnsi"/>
          <w:sz w:val="24"/>
          <w:szCs w:val="24"/>
          <w:shd w:val="clear" w:color="auto" w:fill="FFFFFF"/>
        </w:rPr>
        <w:t>,</w:t>
      </w:r>
      <w:r w:rsidRPr="00A94195">
        <w:rPr>
          <w:rFonts w:cstheme="minorHAnsi"/>
          <w:color w:val="222222"/>
          <w:sz w:val="24"/>
          <w:szCs w:val="24"/>
          <w:shd w:val="clear" w:color="auto" w:fill="FFFFFF"/>
        </w:rPr>
        <w:t xml:space="preserve"> M.M. </w:t>
      </w:r>
      <w:proofErr w:type="spellStart"/>
      <w:r w:rsidRPr="00A94195">
        <w:rPr>
          <w:rFonts w:cstheme="minorHAnsi"/>
          <w:color w:val="222222"/>
          <w:sz w:val="24"/>
          <w:szCs w:val="24"/>
          <w:shd w:val="clear" w:color="auto" w:fill="FFFFFF"/>
        </w:rPr>
        <w:t>Kleden</w:t>
      </w:r>
      <w:proofErr w:type="spellEnd"/>
      <w:r w:rsidRPr="00A94195">
        <w:rPr>
          <w:rFonts w:cstheme="minorHAnsi"/>
          <w:color w:val="222222"/>
          <w:sz w:val="24"/>
          <w:szCs w:val="24"/>
          <w:shd w:val="clear" w:color="auto" w:fill="FFFFFF"/>
        </w:rPr>
        <w:t xml:space="preserve">, and S.T. </w:t>
      </w:r>
      <w:proofErr w:type="spellStart"/>
      <w:r w:rsidRPr="00A94195">
        <w:rPr>
          <w:rFonts w:cstheme="minorHAnsi"/>
          <w:color w:val="222222"/>
          <w:sz w:val="24"/>
          <w:szCs w:val="24"/>
          <w:shd w:val="clear" w:color="auto" w:fill="FFFFFF"/>
        </w:rPr>
        <w:t>Temu</w:t>
      </w:r>
      <w:proofErr w:type="spellEnd"/>
      <w:r w:rsidRPr="00A94195">
        <w:rPr>
          <w:rFonts w:cstheme="minorHAnsi"/>
          <w:color w:val="222222"/>
          <w:sz w:val="24"/>
          <w:szCs w:val="24"/>
          <w:shd w:val="clear" w:color="auto" w:fill="FFFFFF"/>
        </w:rPr>
        <w:t>, "Production, Botanical Composition and Carrying Capacity of Forage in Native Grassland at Early Dry Season," </w:t>
      </w:r>
      <w:proofErr w:type="spellStart"/>
      <w:r w:rsidRPr="00A94195">
        <w:rPr>
          <w:rFonts w:cstheme="minorHAnsi"/>
          <w:color w:val="222222"/>
          <w:sz w:val="24"/>
          <w:szCs w:val="24"/>
          <w:shd w:val="clear" w:color="auto" w:fill="FFFFFF"/>
        </w:rPr>
        <w:t>Jurnal</w:t>
      </w:r>
      <w:proofErr w:type="spellEnd"/>
      <w:r w:rsidRPr="00A94195">
        <w:rPr>
          <w:rFonts w:cstheme="minorHAnsi"/>
          <w:color w:val="222222"/>
          <w:sz w:val="24"/>
          <w:szCs w:val="24"/>
          <w:shd w:val="clear" w:color="auto" w:fill="FFFFFF"/>
        </w:rPr>
        <w:t xml:space="preserve"> </w:t>
      </w:r>
      <w:proofErr w:type="spellStart"/>
      <w:r w:rsidRPr="00A94195">
        <w:rPr>
          <w:rFonts w:cstheme="minorHAnsi"/>
          <w:color w:val="222222"/>
          <w:sz w:val="24"/>
          <w:szCs w:val="24"/>
          <w:shd w:val="clear" w:color="auto" w:fill="FFFFFF"/>
        </w:rPr>
        <w:t>Nukleus</w:t>
      </w:r>
      <w:proofErr w:type="spellEnd"/>
      <w:r w:rsidRPr="00A94195">
        <w:rPr>
          <w:rFonts w:cstheme="minorHAnsi"/>
          <w:color w:val="222222"/>
          <w:sz w:val="24"/>
          <w:szCs w:val="24"/>
          <w:shd w:val="clear" w:color="auto" w:fill="FFFFFF"/>
        </w:rPr>
        <w:t xml:space="preserve"> </w:t>
      </w:r>
      <w:proofErr w:type="spellStart"/>
      <w:r w:rsidRPr="00A94195">
        <w:rPr>
          <w:rFonts w:cstheme="minorHAnsi"/>
          <w:color w:val="222222"/>
          <w:sz w:val="24"/>
          <w:szCs w:val="24"/>
          <w:shd w:val="clear" w:color="auto" w:fill="FFFFFF"/>
        </w:rPr>
        <w:t>Peternakan</w:t>
      </w:r>
      <w:proofErr w:type="spellEnd"/>
      <w:r w:rsidRPr="00A94195">
        <w:rPr>
          <w:rFonts w:cstheme="minorHAnsi"/>
          <w:color w:val="222222"/>
          <w:sz w:val="24"/>
          <w:szCs w:val="24"/>
          <w:shd w:val="clear" w:color="auto" w:fill="FFFFFF"/>
        </w:rPr>
        <w:t>, Vol. 7, no. 1, pp. 14-22, 2020.</w:t>
      </w:r>
    </w:p>
    <w:sectPr w:rsidR="00501699" w:rsidRPr="004A266C" w:rsidSect="00B74D30">
      <w:footerReference w:type="even" r:id="rId14"/>
      <w:footerReference w:type="default" r:id="rId15"/>
      <w:pgSz w:w="12240" w:h="15840"/>
      <w:pgMar w:top="1440" w:right="1440" w:bottom="1440" w:left="1440" w:header="850" w:footer="737" w:gutter="0"/>
      <w:pgNumType w:start="93"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205" w:rsidRDefault="005B2205">
      <w:pPr>
        <w:spacing w:after="0" w:line="240" w:lineRule="auto"/>
      </w:pPr>
      <w:r>
        <w:separator/>
      </w:r>
    </w:p>
  </w:endnote>
  <w:endnote w:type="continuationSeparator" w:id="0">
    <w:p w:rsidR="005B2205" w:rsidRDefault="005B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Yu Gothic"/>
    <w:panose1 w:val="020B0604020202020204"/>
    <w:charset w:val="8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24668"/>
      <w:docPartObj>
        <w:docPartGallery w:val="Page Numbers (Bottom of Page)"/>
        <w:docPartUnique/>
      </w:docPartObj>
    </w:sdtPr>
    <w:sdtContent>
      <w:p w:rsidR="00000000" w:rsidRDefault="009220CC" w:rsidP="00BC0AC8">
        <w:r>
          <w:fldChar w:fldCharType="begin"/>
        </w:r>
        <w:r>
          <w:instrText>PAGE   \* MERGEFORMAT</w:instrText>
        </w:r>
        <w:r>
          <w:fldChar w:fldCharType="separate"/>
        </w:r>
        <w:r w:rsidRPr="00B76275">
          <w:rPr>
            <w:noProof/>
            <w:lang w:val="id-ID"/>
          </w:rPr>
          <w:t>94</w:t>
        </w:r>
        <w:r>
          <w:fldChar w:fldCharType="end"/>
        </w:r>
        <w:r>
          <w:t xml:space="preserve">                                                   </w:t>
        </w:r>
        <w:proofErr w:type="spellStart"/>
        <w:r>
          <w:rPr>
            <w:rFonts w:ascii="Times New Roman" w:hAnsi="Times New Roman" w:cs="Times New Roman"/>
            <w:i/>
            <w:sz w:val="20"/>
            <w:szCs w:val="20"/>
          </w:rPr>
          <w:t>Darmawati</w:t>
        </w:r>
        <w:proofErr w:type="spellEnd"/>
        <w:r>
          <w:rPr>
            <w:rFonts w:ascii="Times New Roman" w:hAnsi="Times New Roman" w:cs="Times New Roman"/>
            <w:i/>
            <w:sz w:val="20"/>
            <w:szCs w:val="20"/>
          </w:rPr>
          <w:t xml:space="preserve"> </w:t>
        </w:r>
        <w:r w:rsidRPr="004C3ACE">
          <w:rPr>
            <w:rFonts w:ascii="Times New Roman" w:hAnsi="Times New Roman" w:cs="Times New Roman"/>
            <w:i/>
            <w:sz w:val="20"/>
            <w:szCs w:val="20"/>
          </w:rPr>
          <w:t>et al./</w:t>
        </w:r>
        <w:proofErr w:type="spellStart"/>
        <w:r w:rsidRPr="004C3ACE">
          <w:rPr>
            <w:rFonts w:ascii="Times New Roman" w:hAnsi="Times New Roman" w:cs="Times New Roman"/>
            <w:i/>
            <w:sz w:val="20"/>
            <w:szCs w:val="20"/>
          </w:rPr>
          <w:t>Hasanuddin</w:t>
        </w:r>
        <w:proofErr w:type="spellEnd"/>
        <w:r w:rsidRPr="004C3ACE">
          <w:rPr>
            <w:rFonts w:ascii="Times New Roman" w:hAnsi="Times New Roman" w:cs="Times New Roman"/>
            <w:i/>
            <w:sz w:val="20"/>
            <w:szCs w:val="20"/>
          </w:rPr>
          <w:t xml:space="preserve"> J. Anim. Sci.</w:t>
        </w:r>
        <w:r>
          <w:rPr>
            <w:rFonts w:ascii="Times New Roman" w:hAnsi="Times New Roman" w:cs="Times New Roman"/>
            <w:i/>
            <w:sz w:val="20"/>
            <w:szCs w:val="20"/>
          </w:rPr>
          <w:t>5(2):93-105</w:t>
        </w:r>
      </w:p>
      <w:p w:rsidR="00000000" w:rsidRDefault="00000000">
        <w:pPr>
          <w:pStyle w:val="Footer"/>
        </w:pPr>
      </w:p>
    </w:sdtContent>
  </w:sdt>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220CC">
    <w:pPr>
      <w:pStyle w:val="Footer"/>
      <w:jc w:val="right"/>
    </w:pPr>
    <w:proofErr w:type="spellStart"/>
    <w:r>
      <w:rPr>
        <w:rFonts w:ascii="Times New Roman" w:hAnsi="Times New Roman" w:cs="Times New Roman"/>
        <w:i/>
        <w:sz w:val="20"/>
        <w:szCs w:val="20"/>
      </w:rPr>
      <w:t>Darmawati</w:t>
    </w:r>
    <w:proofErr w:type="spellEnd"/>
    <w:r w:rsidRPr="004C3ACE">
      <w:rPr>
        <w:rFonts w:ascii="Times New Roman" w:hAnsi="Times New Roman" w:cs="Times New Roman"/>
        <w:i/>
        <w:sz w:val="20"/>
        <w:szCs w:val="20"/>
      </w:rPr>
      <w:t xml:space="preserve"> et al./</w:t>
    </w:r>
    <w:proofErr w:type="spellStart"/>
    <w:r w:rsidRPr="004C3ACE">
      <w:rPr>
        <w:rFonts w:ascii="Times New Roman" w:hAnsi="Times New Roman" w:cs="Times New Roman"/>
        <w:i/>
        <w:sz w:val="20"/>
        <w:szCs w:val="20"/>
      </w:rPr>
      <w:t>Hasanuddin</w:t>
    </w:r>
    <w:proofErr w:type="spellEnd"/>
    <w:r w:rsidRPr="004C3ACE">
      <w:rPr>
        <w:rFonts w:ascii="Times New Roman" w:hAnsi="Times New Roman" w:cs="Times New Roman"/>
        <w:i/>
        <w:sz w:val="20"/>
        <w:szCs w:val="20"/>
      </w:rPr>
      <w:t xml:space="preserve"> J. Anim. Sci.</w:t>
    </w:r>
    <w:r>
      <w:rPr>
        <w:rFonts w:ascii="Times New Roman" w:hAnsi="Times New Roman" w:cs="Times New Roman"/>
        <w:i/>
        <w:sz w:val="20"/>
        <w:szCs w:val="20"/>
      </w:rPr>
      <w:t xml:space="preserve">5(2):93-105                                                  </w:t>
    </w:r>
    <w:sdt>
      <w:sdtPr>
        <w:id w:val="49805582"/>
        <w:docPartObj>
          <w:docPartGallery w:val="Page Numbers (Bottom of Page)"/>
          <w:docPartUnique/>
        </w:docPartObj>
      </w:sdtPr>
      <w:sdtContent>
        <w:r>
          <w:fldChar w:fldCharType="begin"/>
        </w:r>
        <w:r>
          <w:instrText>PAGE   \* MERGEFORMAT</w:instrText>
        </w:r>
        <w:r>
          <w:fldChar w:fldCharType="separate"/>
        </w:r>
        <w:r w:rsidR="00A94195" w:rsidRPr="00A94195">
          <w:rPr>
            <w:noProof/>
            <w:lang w:val="id-ID"/>
          </w:rPr>
          <w:t>103</w:t>
        </w:r>
        <w:r>
          <w:fldChar w:fldCharType="end"/>
        </w:r>
      </w:sdtContent>
    </w:sdt>
  </w:p>
  <w:p w:rsidR="00000000" w:rsidRDefault="00000000" w:rsidP="00BC0AC8">
    <w:pPr>
      <w:jc w:val="center"/>
    </w:pP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205" w:rsidRDefault="005B2205">
      <w:pPr>
        <w:spacing w:after="0" w:line="240" w:lineRule="auto"/>
      </w:pPr>
      <w:r>
        <w:separator/>
      </w:r>
    </w:p>
  </w:footnote>
  <w:footnote w:type="continuationSeparator" w:id="0">
    <w:p w:rsidR="005B2205" w:rsidRDefault="005B2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D6EF546"/>
    <w:lvl w:ilvl="0" w:tplc="0421000F">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10"/>
    <w:multiLevelType w:val="hybridMultilevel"/>
    <w:tmpl w:val="029E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5"/>
    <w:multiLevelType w:val="hybridMultilevel"/>
    <w:tmpl w:val="13586A28"/>
    <w:lvl w:ilvl="0" w:tplc="102EFB86">
      <w:start w:val="1"/>
      <w:numFmt w:val="decimal"/>
      <w:lvlText w:val="%1."/>
      <w:lvlJc w:val="left"/>
      <w:pPr>
        <w:ind w:left="536" w:hanging="360"/>
      </w:pPr>
      <w:rPr>
        <w:rFonts w:hint="default"/>
        <w:b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15:restartNumberingAfterBreak="0">
    <w:nsid w:val="0000002C"/>
    <w:multiLevelType w:val="hybridMultilevel"/>
    <w:tmpl w:val="3B4646EA"/>
    <w:lvl w:ilvl="0" w:tplc="ECFE5A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D"/>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5" w15:restartNumberingAfterBreak="0">
    <w:nsid w:val="0000002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0CF37B28"/>
    <w:multiLevelType w:val="hybridMultilevel"/>
    <w:tmpl w:val="52E22992"/>
    <w:lvl w:ilvl="0" w:tplc="6E866DD8">
      <w:start w:val="1"/>
      <w:numFmt w:val="decimal"/>
      <w:lvlText w:val="%1."/>
      <w:lvlJc w:val="left"/>
      <w:pPr>
        <w:ind w:left="536" w:hanging="360"/>
      </w:pPr>
      <w:rPr>
        <w:rFonts w:hint="default"/>
      </w:rPr>
    </w:lvl>
    <w:lvl w:ilvl="1" w:tplc="38090019" w:tentative="1">
      <w:start w:val="1"/>
      <w:numFmt w:val="lowerLetter"/>
      <w:lvlText w:val="%2."/>
      <w:lvlJc w:val="left"/>
      <w:pPr>
        <w:ind w:left="1256" w:hanging="360"/>
      </w:pPr>
    </w:lvl>
    <w:lvl w:ilvl="2" w:tplc="3809001B" w:tentative="1">
      <w:start w:val="1"/>
      <w:numFmt w:val="lowerRoman"/>
      <w:lvlText w:val="%3."/>
      <w:lvlJc w:val="right"/>
      <w:pPr>
        <w:ind w:left="1976" w:hanging="180"/>
      </w:pPr>
    </w:lvl>
    <w:lvl w:ilvl="3" w:tplc="3809000F" w:tentative="1">
      <w:start w:val="1"/>
      <w:numFmt w:val="decimal"/>
      <w:lvlText w:val="%4."/>
      <w:lvlJc w:val="left"/>
      <w:pPr>
        <w:ind w:left="2696" w:hanging="360"/>
      </w:pPr>
    </w:lvl>
    <w:lvl w:ilvl="4" w:tplc="38090019" w:tentative="1">
      <w:start w:val="1"/>
      <w:numFmt w:val="lowerLetter"/>
      <w:lvlText w:val="%5."/>
      <w:lvlJc w:val="left"/>
      <w:pPr>
        <w:ind w:left="3416" w:hanging="360"/>
      </w:pPr>
    </w:lvl>
    <w:lvl w:ilvl="5" w:tplc="3809001B" w:tentative="1">
      <w:start w:val="1"/>
      <w:numFmt w:val="lowerRoman"/>
      <w:lvlText w:val="%6."/>
      <w:lvlJc w:val="right"/>
      <w:pPr>
        <w:ind w:left="4136" w:hanging="180"/>
      </w:pPr>
    </w:lvl>
    <w:lvl w:ilvl="6" w:tplc="3809000F" w:tentative="1">
      <w:start w:val="1"/>
      <w:numFmt w:val="decimal"/>
      <w:lvlText w:val="%7."/>
      <w:lvlJc w:val="left"/>
      <w:pPr>
        <w:ind w:left="4856" w:hanging="360"/>
      </w:pPr>
    </w:lvl>
    <w:lvl w:ilvl="7" w:tplc="38090019" w:tentative="1">
      <w:start w:val="1"/>
      <w:numFmt w:val="lowerLetter"/>
      <w:lvlText w:val="%8."/>
      <w:lvlJc w:val="left"/>
      <w:pPr>
        <w:ind w:left="5576" w:hanging="360"/>
      </w:pPr>
    </w:lvl>
    <w:lvl w:ilvl="8" w:tplc="3809001B" w:tentative="1">
      <w:start w:val="1"/>
      <w:numFmt w:val="lowerRoman"/>
      <w:lvlText w:val="%9."/>
      <w:lvlJc w:val="right"/>
      <w:pPr>
        <w:ind w:left="6296" w:hanging="180"/>
      </w:pPr>
    </w:lvl>
  </w:abstractNum>
  <w:abstractNum w:abstractNumId="7" w15:restartNumberingAfterBreak="0">
    <w:nsid w:val="1D0A4120"/>
    <w:multiLevelType w:val="multilevel"/>
    <w:tmpl w:val="11F0919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C75C16"/>
    <w:multiLevelType w:val="multilevel"/>
    <w:tmpl w:val="35C75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474B97"/>
    <w:multiLevelType w:val="hybridMultilevel"/>
    <w:tmpl w:val="5E2C1F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703128"/>
    <w:multiLevelType w:val="hybridMultilevel"/>
    <w:tmpl w:val="922057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1017A"/>
    <w:multiLevelType w:val="hybridMultilevel"/>
    <w:tmpl w:val="237A6DD2"/>
    <w:lvl w:ilvl="0" w:tplc="A1A23CE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24232525">
    <w:abstractNumId w:val="8"/>
  </w:num>
  <w:num w:numId="2" w16cid:durableId="1481462099">
    <w:abstractNumId w:val="9"/>
  </w:num>
  <w:num w:numId="3" w16cid:durableId="1142116548">
    <w:abstractNumId w:val="7"/>
  </w:num>
  <w:num w:numId="4" w16cid:durableId="806970580">
    <w:abstractNumId w:val="10"/>
  </w:num>
  <w:num w:numId="5" w16cid:durableId="619184432">
    <w:abstractNumId w:val="0"/>
  </w:num>
  <w:num w:numId="6" w16cid:durableId="891579631">
    <w:abstractNumId w:val="2"/>
  </w:num>
  <w:num w:numId="7" w16cid:durableId="735083082">
    <w:abstractNumId w:val="3"/>
  </w:num>
  <w:num w:numId="8" w16cid:durableId="1873300336">
    <w:abstractNumId w:val="1"/>
  </w:num>
  <w:num w:numId="9" w16cid:durableId="1600597404">
    <w:abstractNumId w:val="4"/>
  </w:num>
  <w:num w:numId="10" w16cid:durableId="178857139">
    <w:abstractNumId w:val="5"/>
  </w:num>
  <w:num w:numId="11" w16cid:durableId="2035694198">
    <w:abstractNumId w:val="11"/>
  </w:num>
  <w:num w:numId="12" w16cid:durableId="64959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42"/>
    <w:rsid w:val="000E5542"/>
    <w:rsid w:val="0012428F"/>
    <w:rsid w:val="003F486E"/>
    <w:rsid w:val="004A266C"/>
    <w:rsid w:val="00501699"/>
    <w:rsid w:val="00541CDC"/>
    <w:rsid w:val="005B2205"/>
    <w:rsid w:val="0071638E"/>
    <w:rsid w:val="00886F0C"/>
    <w:rsid w:val="00891CA2"/>
    <w:rsid w:val="009220CC"/>
    <w:rsid w:val="00A94195"/>
    <w:rsid w:val="00D3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3C52"/>
  <w15:chartTrackingRefBased/>
  <w15:docId w15:val="{C59F7FCB-515B-4D87-8E79-74EADB0E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42"/>
  </w:style>
  <w:style w:type="paragraph" w:styleId="Heading2">
    <w:name w:val="heading 2"/>
    <w:basedOn w:val="Normal"/>
    <w:next w:val="Normal"/>
    <w:link w:val="Heading2Char"/>
    <w:uiPriority w:val="9"/>
    <w:semiHidden/>
    <w:unhideWhenUsed/>
    <w:qFormat/>
    <w:rsid w:val="000E55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qFormat/>
    <w:rsid w:val="000E5542"/>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7">
    <w:name w:val="heading 7"/>
    <w:basedOn w:val="Normal"/>
    <w:next w:val="Normal"/>
    <w:link w:val="Heading7Char"/>
    <w:uiPriority w:val="9"/>
    <w:semiHidden/>
    <w:unhideWhenUsed/>
    <w:qFormat/>
    <w:rsid w:val="000E554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554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qFormat/>
    <w:rsid w:val="000E5542"/>
    <w:rPr>
      <w:rFonts w:ascii="Calibri" w:eastAsia="Times New Roman" w:hAnsi="Calibri" w:cs="Times New Roman"/>
      <w:b/>
      <w:bCs/>
      <w:sz w:val="28"/>
      <w:szCs w:val="28"/>
      <w:lang w:val="en-GB" w:eastAsia="en-GB"/>
    </w:rPr>
  </w:style>
  <w:style w:type="character" w:customStyle="1" w:styleId="Heading7Char">
    <w:name w:val="Heading 7 Char"/>
    <w:basedOn w:val="DefaultParagraphFont"/>
    <w:link w:val="Heading7"/>
    <w:uiPriority w:val="9"/>
    <w:semiHidden/>
    <w:rsid w:val="000E5542"/>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0E5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42"/>
    <w:rPr>
      <w:rFonts w:ascii="Segoe UI" w:hAnsi="Segoe UI" w:cs="Segoe UI"/>
      <w:sz w:val="18"/>
      <w:szCs w:val="18"/>
    </w:rPr>
  </w:style>
  <w:style w:type="paragraph" w:styleId="Title">
    <w:name w:val="Title"/>
    <w:basedOn w:val="Normal"/>
    <w:link w:val="TitleChar"/>
    <w:qFormat/>
    <w:rsid w:val="000E5542"/>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0E5542"/>
    <w:rPr>
      <w:rFonts w:ascii="Times New Roman" w:eastAsia="Times New Roman" w:hAnsi="Times New Roman" w:cs="Times New Roman"/>
      <w:b/>
      <w:bCs/>
      <w:sz w:val="28"/>
      <w:szCs w:val="24"/>
      <w:lang w:val="id-ID"/>
    </w:rPr>
  </w:style>
  <w:style w:type="paragraph" w:customStyle="1" w:styleId="Pa7">
    <w:name w:val="Pa7"/>
    <w:basedOn w:val="Normal"/>
    <w:next w:val="Normal"/>
    <w:uiPriority w:val="99"/>
    <w:rsid w:val="000E5542"/>
    <w:pPr>
      <w:autoSpaceDE w:val="0"/>
      <w:autoSpaceDN w:val="0"/>
      <w:adjustRightInd w:val="0"/>
      <w:spacing w:after="0" w:line="171" w:lineRule="atLeast"/>
    </w:pPr>
    <w:rPr>
      <w:rFonts w:ascii="Palatino Linotype" w:eastAsia="Times New Roman" w:hAnsi="Palatino Linotype" w:cs="Times New Roman"/>
      <w:sz w:val="24"/>
      <w:szCs w:val="24"/>
      <w:lang w:val="id-ID" w:eastAsia="id-ID"/>
    </w:rPr>
  </w:style>
  <w:style w:type="character" w:styleId="Hyperlink">
    <w:name w:val="Hyperlink"/>
    <w:basedOn w:val="DefaultParagraphFont"/>
    <w:uiPriority w:val="99"/>
    <w:unhideWhenUsed/>
    <w:rsid w:val="000E5542"/>
    <w:rPr>
      <w:color w:val="0563C1" w:themeColor="hyperlink"/>
      <w:u w:val="single"/>
    </w:rPr>
  </w:style>
  <w:style w:type="character" w:customStyle="1" w:styleId="UnresolvedMention1">
    <w:name w:val="Unresolved Mention1"/>
    <w:basedOn w:val="DefaultParagraphFont"/>
    <w:uiPriority w:val="99"/>
    <w:semiHidden/>
    <w:unhideWhenUsed/>
    <w:rsid w:val="000E5542"/>
    <w:rPr>
      <w:color w:val="605E5C"/>
      <w:shd w:val="clear" w:color="auto" w:fill="E1DFDD"/>
    </w:rPr>
  </w:style>
  <w:style w:type="paragraph" w:styleId="ListParagraph">
    <w:name w:val="List Paragraph"/>
    <w:aliases w:val="HEADING 1,List Paragraph1,Body of text,kepala,Colorful List - Accent 11,kepalaCxSpLast,Colorful"/>
    <w:basedOn w:val="Normal"/>
    <w:link w:val="ListParagraphChar"/>
    <w:uiPriority w:val="34"/>
    <w:qFormat/>
    <w:rsid w:val="000E5542"/>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HEADING 1 Char,List Paragraph1 Char,Body of text Char,kepala Char,Colorful List - Accent 11 Char,kepalaCxSpLast Char,Colorful Char"/>
    <w:link w:val="ListParagraph"/>
    <w:uiPriority w:val="34"/>
    <w:qFormat/>
    <w:rsid w:val="000E5542"/>
    <w:rPr>
      <w:rFonts w:ascii="Calibri" w:eastAsia="Times New Roman" w:hAnsi="Calibri" w:cs="Times New Roman"/>
      <w:lang w:val="en-GB" w:eastAsia="en-GB"/>
    </w:rPr>
  </w:style>
  <w:style w:type="paragraph" w:styleId="BodyTextIndent2">
    <w:name w:val="Body Text Indent 2"/>
    <w:basedOn w:val="Normal"/>
    <w:link w:val="BodyTextIndent2Char"/>
    <w:rsid w:val="000E5542"/>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E5542"/>
    <w:rPr>
      <w:rFonts w:ascii="Times New Roman" w:eastAsia="Times New Roman" w:hAnsi="Times New Roman" w:cs="Times New Roman"/>
      <w:sz w:val="20"/>
      <w:szCs w:val="20"/>
    </w:rPr>
  </w:style>
  <w:style w:type="character" w:styleId="Emphasis">
    <w:name w:val="Emphasis"/>
    <w:uiPriority w:val="20"/>
    <w:qFormat/>
    <w:rsid w:val="000E5542"/>
    <w:rPr>
      <w:i/>
      <w:iCs/>
    </w:rPr>
  </w:style>
  <w:style w:type="paragraph" w:styleId="Header">
    <w:name w:val="header"/>
    <w:basedOn w:val="Normal"/>
    <w:link w:val="HeaderChar"/>
    <w:uiPriority w:val="99"/>
    <w:unhideWhenUsed/>
    <w:rsid w:val="000E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42"/>
  </w:style>
  <w:style w:type="paragraph" w:styleId="Footer">
    <w:name w:val="footer"/>
    <w:basedOn w:val="Normal"/>
    <w:link w:val="FooterChar"/>
    <w:uiPriority w:val="99"/>
    <w:unhideWhenUsed/>
    <w:rsid w:val="000E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42"/>
  </w:style>
  <w:style w:type="paragraph" w:styleId="Caption">
    <w:name w:val="caption"/>
    <w:basedOn w:val="Normal"/>
    <w:qFormat/>
    <w:rsid w:val="000E5542"/>
    <w:pPr>
      <w:suppressLineNumbers/>
      <w:spacing w:before="120" w:after="120" w:line="240" w:lineRule="auto"/>
    </w:pPr>
    <w:rPr>
      <w:rFonts w:ascii="Liberation Serif" w:eastAsia="NSimSun" w:hAnsi="Liberation Serif" w:cs="Arial"/>
      <w:i/>
      <w:iCs/>
      <w:kern w:val="2"/>
      <w:sz w:val="24"/>
      <w:szCs w:val="24"/>
      <w:lang w:val="en-ID" w:eastAsia="zh-CN" w:bidi="hi-IN"/>
    </w:rPr>
  </w:style>
  <w:style w:type="character" w:customStyle="1" w:styleId="InternetLink">
    <w:name w:val="Internet Link"/>
    <w:rsid w:val="000E5542"/>
    <w:rPr>
      <w:color w:val="000080"/>
      <w:u w:val="single"/>
    </w:rPr>
  </w:style>
  <w:style w:type="character" w:styleId="CommentReference">
    <w:name w:val="annotation reference"/>
    <w:basedOn w:val="DefaultParagraphFont"/>
    <w:uiPriority w:val="99"/>
    <w:semiHidden/>
    <w:unhideWhenUsed/>
    <w:rsid w:val="000E5542"/>
    <w:rPr>
      <w:sz w:val="16"/>
      <w:szCs w:val="16"/>
    </w:rPr>
  </w:style>
  <w:style w:type="paragraph" w:styleId="CommentText">
    <w:name w:val="annotation text"/>
    <w:basedOn w:val="Normal"/>
    <w:link w:val="CommentTextChar"/>
    <w:uiPriority w:val="99"/>
    <w:semiHidden/>
    <w:unhideWhenUsed/>
    <w:rsid w:val="000E5542"/>
    <w:pPr>
      <w:spacing w:line="240" w:lineRule="auto"/>
    </w:pPr>
    <w:rPr>
      <w:sz w:val="20"/>
      <w:szCs w:val="20"/>
    </w:rPr>
  </w:style>
  <w:style w:type="character" w:customStyle="1" w:styleId="CommentTextChar">
    <w:name w:val="Comment Text Char"/>
    <w:basedOn w:val="DefaultParagraphFont"/>
    <w:link w:val="CommentText"/>
    <w:uiPriority w:val="99"/>
    <w:semiHidden/>
    <w:rsid w:val="000E5542"/>
    <w:rPr>
      <w:sz w:val="20"/>
      <w:szCs w:val="20"/>
    </w:rPr>
  </w:style>
  <w:style w:type="paragraph" w:styleId="CommentSubject">
    <w:name w:val="annotation subject"/>
    <w:basedOn w:val="CommentText"/>
    <w:next w:val="CommentText"/>
    <w:link w:val="CommentSubjectChar"/>
    <w:uiPriority w:val="99"/>
    <w:semiHidden/>
    <w:unhideWhenUsed/>
    <w:rsid w:val="000E5542"/>
    <w:rPr>
      <w:b/>
      <w:bCs/>
    </w:rPr>
  </w:style>
  <w:style w:type="character" w:customStyle="1" w:styleId="CommentSubjectChar">
    <w:name w:val="Comment Subject Char"/>
    <w:basedOn w:val="CommentTextChar"/>
    <w:link w:val="CommentSubject"/>
    <w:uiPriority w:val="99"/>
    <w:semiHidden/>
    <w:rsid w:val="000E5542"/>
    <w:rPr>
      <w:b/>
      <w:bCs/>
      <w:sz w:val="20"/>
      <w:szCs w:val="20"/>
    </w:rPr>
  </w:style>
  <w:style w:type="character" w:customStyle="1" w:styleId="tlid-translation">
    <w:name w:val="tlid-translation"/>
    <w:basedOn w:val="DefaultParagraphFont"/>
    <w:rsid w:val="000E5542"/>
  </w:style>
  <w:style w:type="table" w:styleId="TableGrid">
    <w:name w:val="Table Grid"/>
    <w:basedOn w:val="TableNormal"/>
    <w:uiPriority w:val="59"/>
    <w:rsid w:val="000E55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rnl">
    <w:name w:val="jrnl"/>
    <w:basedOn w:val="DefaultParagraphFont"/>
    <w:rsid w:val="000E5542"/>
  </w:style>
  <w:style w:type="character" w:customStyle="1" w:styleId="journaltitlesp">
    <w:name w:val="journaltitlesp"/>
    <w:basedOn w:val="DefaultParagraphFont"/>
    <w:rsid w:val="000E5542"/>
  </w:style>
  <w:style w:type="character" w:customStyle="1" w:styleId="issuevolsp">
    <w:name w:val="issuevolsp"/>
    <w:basedOn w:val="DefaultParagraphFont"/>
    <w:rsid w:val="000E5542"/>
  </w:style>
  <w:style w:type="character" w:customStyle="1" w:styleId="pagerange">
    <w:name w:val="pagerange"/>
    <w:basedOn w:val="DefaultParagraphFont"/>
    <w:rsid w:val="000E5542"/>
  </w:style>
  <w:style w:type="paragraph" w:styleId="NoSpacing">
    <w:name w:val="No Spacing"/>
    <w:link w:val="NoSpacingChar"/>
    <w:uiPriority w:val="1"/>
    <w:qFormat/>
    <w:rsid w:val="000E5542"/>
    <w:pPr>
      <w:spacing w:after="0" w:line="240" w:lineRule="auto"/>
    </w:pPr>
    <w:rPr>
      <w:lang w:val="af-ZA"/>
    </w:rPr>
  </w:style>
  <w:style w:type="character" w:customStyle="1" w:styleId="NoSpacingChar">
    <w:name w:val="No Spacing Char"/>
    <w:link w:val="NoSpacing"/>
    <w:uiPriority w:val="1"/>
    <w:rsid w:val="000E5542"/>
    <w:rPr>
      <w:lang w:val="af-ZA"/>
    </w:rPr>
  </w:style>
  <w:style w:type="table" w:customStyle="1" w:styleId="TabelBiasa21">
    <w:name w:val="Tabel Biasa 21"/>
    <w:basedOn w:val="TableNormal"/>
    <w:uiPriority w:val="42"/>
    <w:rsid w:val="000E5542"/>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uiPriority w:val="99"/>
    <w:rsid w:val="000E55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0E5542"/>
    <w:rPr>
      <w:rFonts w:cs="Palatino Linotype"/>
      <w:b/>
      <w:bCs/>
      <w:color w:val="000000"/>
      <w:sz w:val="11"/>
      <w:szCs w:val="11"/>
    </w:rPr>
  </w:style>
  <w:style w:type="paragraph" w:styleId="NormalWeb">
    <w:name w:val="Normal (Web)"/>
    <w:basedOn w:val="Normal"/>
    <w:uiPriority w:val="99"/>
    <w:unhideWhenUsed/>
    <w:rsid w:val="000E5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rsid w:val="000E5542"/>
  </w:style>
  <w:style w:type="character" w:customStyle="1" w:styleId="apple-converted-space">
    <w:name w:val="apple-converted-space"/>
    <w:rsid w:val="000E5542"/>
  </w:style>
  <w:style w:type="character" w:customStyle="1" w:styleId="ff6">
    <w:name w:val="ff6"/>
    <w:qFormat/>
    <w:rsid w:val="000E5542"/>
  </w:style>
  <w:style w:type="character" w:customStyle="1" w:styleId="ff7">
    <w:name w:val="ff7"/>
    <w:qFormat/>
    <w:rsid w:val="000E5542"/>
  </w:style>
  <w:style w:type="character" w:styleId="Strong">
    <w:name w:val="Strong"/>
    <w:uiPriority w:val="22"/>
    <w:qFormat/>
    <w:rsid w:val="000E5542"/>
    <w:rPr>
      <w:b/>
      <w:bCs/>
    </w:rPr>
  </w:style>
  <w:style w:type="character" w:customStyle="1" w:styleId="A2">
    <w:name w:val="A2"/>
    <w:uiPriority w:val="99"/>
    <w:rsid w:val="000E5542"/>
    <w:rPr>
      <w:rFonts w:cs="Palatino Linotype"/>
      <w:color w:val="000000"/>
      <w:sz w:val="15"/>
      <w:szCs w:val="15"/>
      <w:u w:val="single"/>
    </w:rPr>
  </w:style>
  <w:style w:type="paragraph" w:styleId="BodyText">
    <w:name w:val="Body Text"/>
    <w:basedOn w:val="Normal"/>
    <w:link w:val="BodyTextChar"/>
    <w:uiPriority w:val="99"/>
    <w:unhideWhenUsed/>
    <w:rsid w:val="000E5542"/>
    <w:pPr>
      <w:spacing w:after="120"/>
    </w:pPr>
  </w:style>
  <w:style w:type="character" w:customStyle="1" w:styleId="BodyTextChar">
    <w:name w:val="Body Text Char"/>
    <w:basedOn w:val="DefaultParagraphFont"/>
    <w:link w:val="BodyText"/>
    <w:uiPriority w:val="99"/>
    <w:rsid w:val="000E5542"/>
  </w:style>
  <w:style w:type="table" w:customStyle="1" w:styleId="TableGrid1">
    <w:name w:val="Table Grid1"/>
    <w:basedOn w:val="TableNormal"/>
    <w:next w:val="TableGrid"/>
    <w:uiPriority w:val="59"/>
    <w:rsid w:val="000E55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fld-contribauthor">
    <w:name w:val="hlfld-contribauthor"/>
    <w:basedOn w:val="DefaultParagraphFont"/>
    <w:rsid w:val="000E5542"/>
  </w:style>
  <w:style w:type="character" w:customStyle="1" w:styleId="nlmgiven-names">
    <w:name w:val="nlm_given-names"/>
    <w:basedOn w:val="DefaultParagraphFont"/>
    <w:rsid w:val="000E5542"/>
  </w:style>
  <w:style w:type="character" w:customStyle="1" w:styleId="nlmarticle-title">
    <w:name w:val="nlm_article-title"/>
    <w:basedOn w:val="DefaultParagraphFont"/>
    <w:rsid w:val="000E5542"/>
  </w:style>
  <w:style w:type="character" w:customStyle="1" w:styleId="nlmpublisher-name">
    <w:name w:val="nlm_publisher-name"/>
    <w:basedOn w:val="DefaultParagraphFont"/>
    <w:rsid w:val="000E5542"/>
  </w:style>
  <w:style w:type="character" w:customStyle="1" w:styleId="nlmyear">
    <w:name w:val="nlm_year"/>
    <w:basedOn w:val="DefaultParagraphFont"/>
    <w:rsid w:val="000E5542"/>
  </w:style>
  <w:style w:type="character" w:customStyle="1" w:styleId="nlmfpage">
    <w:name w:val="nlm_fpage"/>
    <w:basedOn w:val="DefaultParagraphFont"/>
    <w:rsid w:val="000E5542"/>
  </w:style>
  <w:style w:type="character" w:customStyle="1" w:styleId="nlmlpage">
    <w:name w:val="nlm_lpage"/>
    <w:basedOn w:val="DefaultParagraphFont"/>
    <w:rsid w:val="000E5542"/>
  </w:style>
  <w:style w:type="character" w:customStyle="1" w:styleId="reflink-block">
    <w:name w:val="reflink-block"/>
    <w:basedOn w:val="DefaultParagraphFont"/>
    <w:rsid w:val="000E5542"/>
  </w:style>
  <w:style w:type="character" w:customStyle="1" w:styleId="googlescholar-container">
    <w:name w:val="googlescholar-container"/>
    <w:basedOn w:val="DefaultParagraphFont"/>
    <w:rsid w:val="000E5542"/>
  </w:style>
  <w:style w:type="character" w:customStyle="1" w:styleId="nlmpub-id">
    <w:name w:val="nlm_pub-id"/>
    <w:basedOn w:val="DefaultParagraphFont"/>
    <w:rsid w:val="000E5542"/>
  </w:style>
  <w:style w:type="character" w:customStyle="1" w:styleId="xlinks-container">
    <w:name w:val="xlinks-container"/>
    <w:basedOn w:val="DefaultParagraphFont"/>
    <w:rsid w:val="000E5542"/>
  </w:style>
  <w:style w:type="character" w:customStyle="1" w:styleId="docsum-authors">
    <w:name w:val="docsum-authors"/>
    <w:rsid w:val="000E5542"/>
  </w:style>
  <w:style w:type="character" w:customStyle="1" w:styleId="docsum-journal-citation">
    <w:name w:val="docsum-journal-citation"/>
    <w:rsid w:val="000E5542"/>
  </w:style>
  <w:style w:type="character" w:customStyle="1" w:styleId="citation-part">
    <w:name w:val="citation-part"/>
    <w:rsid w:val="000E5542"/>
  </w:style>
  <w:style w:type="character" w:customStyle="1" w:styleId="docsum-pmid">
    <w:name w:val="docsum-pmid"/>
    <w:rsid w:val="000E5542"/>
  </w:style>
  <w:style w:type="character" w:customStyle="1" w:styleId="UnresolvedMention2">
    <w:name w:val="Unresolved Mention2"/>
    <w:basedOn w:val="DefaultParagraphFont"/>
    <w:uiPriority w:val="99"/>
    <w:semiHidden/>
    <w:unhideWhenUsed/>
    <w:rsid w:val="000E5542"/>
    <w:rPr>
      <w:color w:val="605E5C"/>
      <w:shd w:val="clear" w:color="auto" w:fill="E1DFDD"/>
    </w:rPr>
  </w:style>
  <w:style w:type="character" w:styleId="FollowedHyperlink">
    <w:name w:val="FollowedHyperlink"/>
    <w:basedOn w:val="DefaultParagraphFont"/>
    <w:uiPriority w:val="99"/>
    <w:semiHidden/>
    <w:unhideWhenUsed/>
    <w:rsid w:val="000E5542"/>
    <w:rPr>
      <w:color w:val="954F72" w:themeColor="followedHyperlink"/>
      <w:u w:val="single"/>
    </w:rPr>
  </w:style>
  <w:style w:type="paragraph" w:styleId="Revision">
    <w:name w:val="Revision"/>
    <w:hidden/>
    <w:uiPriority w:val="99"/>
    <w:semiHidden/>
    <w:rsid w:val="000E5542"/>
    <w:pPr>
      <w:spacing w:after="0" w:line="240" w:lineRule="auto"/>
    </w:pPr>
  </w:style>
  <w:style w:type="table" w:customStyle="1" w:styleId="PlainTable21">
    <w:name w:val="Plain Table 21"/>
    <w:basedOn w:val="TableNormal"/>
    <w:uiPriority w:val="42"/>
    <w:rsid w:val="000E55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iPriority w:val="99"/>
    <w:semiHidden/>
    <w:unhideWhenUsed/>
    <w:rsid w:val="000E5542"/>
    <w:rPr>
      <w:vertAlign w:val="superscript"/>
    </w:rPr>
  </w:style>
  <w:style w:type="character" w:customStyle="1" w:styleId="jarticle-info">
    <w:name w:val="jarticle-info"/>
    <w:basedOn w:val="DefaultParagraphFont"/>
    <w:rsid w:val="000E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nduwatit@yaho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6055</Words>
  <Characters>38268</Characters>
  <Application>Microsoft Office Word</Application>
  <DocSecurity>0</DocSecurity>
  <Lines>750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Ratmawati Malaka</cp:lastModifiedBy>
  <cp:revision>3</cp:revision>
  <dcterms:created xsi:type="dcterms:W3CDTF">2024-01-21T02:21:00Z</dcterms:created>
  <dcterms:modified xsi:type="dcterms:W3CDTF">2024-01-21T02:55:00Z</dcterms:modified>
</cp:coreProperties>
</file>